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A650" w14:textId="21CAA5F2" w:rsidR="00A5453D" w:rsidRPr="00143E75" w:rsidRDefault="04B565BF" w:rsidP="4DD418D0">
      <w:pPr>
        <w:pStyle w:val="Title"/>
        <w:jc w:val="center"/>
        <w:rPr>
          <w:rFonts w:asciiTheme="minorHAnsi" w:eastAsiaTheme="minorEastAsia" w:hAnsiTheme="minorHAnsi" w:cstheme="minorBidi"/>
          <w:sz w:val="52"/>
          <w:szCs w:val="52"/>
        </w:rPr>
      </w:pPr>
      <w:r w:rsidRPr="00143E75">
        <w:rPr>
          <w:rFonts w:asciiTheme="minorHAnsi" w:eastAsiaTheme="minorEastAsia" w:hAnsiTheme="minorHAnsi" w:cstheme="minorBidi"/>
          <w:sz w:val="52"/>
          <w:szCs w:val="52"/>
        </w:rPr>
        <w:t>Doctoral Student Handbook</w:t>
      </w:r>
    </w:p>
    <w:p w14:paraId="42BB340F" w14:textId="0535E991" w:rsidR="00A5453D" w:rsidRPr="0020417C" w:rsidRDefault="6CCF060A" w:rsidP="4DD418D0">
      <w:pPr>
        <w:pStyle w:val="Subtitle"/>
        <w:jc w:val="center"/>
      </w:pPr>
      <w:r w:rsidRPr="4DD418D0">
        <w:t>Social Psychology</w:t>
      </w:r>
      <w:r w:rsidR="04B565BF" w:rsidRPr="4DD418D0">
        <w:t xml:space="preserve"> Program</w:t>
      </w:r>
      <w:r w:rsidR="005C1D5F">
        <w:br/>
      </w:r>
      <w:r w:rsidR="04B565BF" w:rsidRPr="4DD418D0">
        <w:t>Department of Psychology, University of Kansas</w:t>
      </w:r>
    </w:p>
    <w:p w14:paraId="4A69AA9F" w14:textId="052DCE1D" w:rsidR="00A5453D" w:rsidRDefault="00A5453D" w:rsidP="4DD418D0">
      <w:pPr>
        <w:rPr>
          <w:rFonts w:eastAsiaTheme="minorEastAsia"/>
        </w:rPr>
      </w:pPr>
    </w:p>
    <w:p w14:paraId="15B7530D" w14:textId="39ADEEAC" w:rsidR="00A665FF" w:rsidRDefault="00A665FF" w:rsidP="4DD418D0">
      <w:pPr>
        <w:rPr>
          <w:rFonts w:eastAsiaTheme="minorEastAsia"/>
        </w:rPr>
      </w:pPr>
      <w:r>
        <w:rPr>
          <w:noProof/>
        </w:rPr>
        <w:drawing>
          <wp:inline distT="0" distB="0" distL="0" distR="0" wp14:anchorId="60AA0BAF" wp14:editId="64F7C6DA">
            <wp:extent cx="5943600" cy="3339465"/>
            <wp:effectExtent l="76200" t="76200" r="133350" b="12763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3394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7BC3FA" w14:textId="77777777" w:rsidR="0020417C" w:rsidRDefault="0020417C" w:rsidP="4DD418D0">
      <w:pPr>
        <w:jc w:val="center"/>
        <w:rPr>
          <w:rFonts w:eastAsiaTheme="minorEastAsia"/>
        </w:rPr>
      </w:pPr>
    </w:p>
    <w:p w14:paraId="0D082889" w14:textId="630F21BC" w:rsidR="00A5453D" w:rsidRPr="0020417C" w:rsidRDefault="04B565BF" w:rsidP="4DD418D0">
      <w:pPr>
        <w:jc w:val="center"/>
        <w:rPr>
          <w:rFonts w:eastAsiaTheme="minorEastAsia"/>
        </w:rPr>
      </w:pPr>
      <w:r w:rsidRPr="4DD418D0">
        <w:rPr>
          <w:rFonts w:eastAsiaTheme="minorEastAsia"/>
        </w:rPr>
        <w:t>Fraser Hall, 1415 Jayhawk Blvd, Lawrence, KS 66045</w:t>
      </w:r>
    </w:p>
    <w:p w14:paraId="06D60E47" w14:textId="3FAFB363" w:rsidR="005C1D5F" w:rsidRDefault="1B094C79" w:rsidP="48136990">
      <w:pPr>
        <w:jc w:val="center"/>
        <w:rPr>
          <w:rFonts w:eastAsiaTheme="minorEastAsia"/>
        </w:rPr>
      </w:pPr>
      <w:r w:rsidRPr="48136990">
        <w:rPr>
          <w:rFonts w:eastAsiaTheme="minorEastAsia"/>
        </w:rPr>
        <w:t xml:space="preserve">Program Director: </w:t>
      </w:r>
      <w:r w:rsidR="002C6BDF">
        <w:rPr>
          <w:rFonts w:eastAsiaTheme="minorEastAsia"/>
        </w:rPr>
        <w:t>Ludwin Molina</w:t>
      </w:r>
      <w:r w:rsidR="6CCF060A" w:rsidRPr="48136990">
        <w:rPr>
          <w:rFonts w:eastAsiaTheme="minorEastAsia"/>
        </w:rPr>
        <w:t xml:space="preserve">, Ph.D. </w:t>
      </w:r>
    </w:p>
    <w:p w14:paraId="3BA5D13B" w14:textId="5C34F2CE" w:rsidR="00A665FF" w:rsidRPr="0020417C" w:rsidRDefault="002C6BDF" w:rsidP="48136990">
      <w:pPr>
        <w:jc w:val="center"/>
        <w:rPr>
          <w:rFonts w:eastAsiaTheme="minorEastAsia"/>
        </w:rPr>
      </w:pPr>
      <w:r>
        <w:rPr>
          <w:rFonts w:eastAsiaTheme="minorEastAsia"/>
        </w:rPr>
        <w:t>ludwin</w:t>
      </w:r>
      <w:r w:rsidR="2B124829" w:rsidRPr="48136990">
        <w:rPr>
          <w:rFonts w:eastAsiaTheme="minorEastAsia"/>
        </w:rPr>
        <w:t>@ku.edu</w:t>
      </w:r>
    </w:p>
    <w:p w14:paraId="3872D2FB" w14:textId="65D900F6" w:rsidR="00B46F17" w:rsidRPr="0020417C" w:rsidRDefault="2B124829" w:rsidP="4DD418D0">
      <w:pPr>
        <w:jc w:val="center"/>
        <w:rPr>
          <w:rFonts w:eastAsiaTheme="minorEastAsia"/>
        </w:rPr>
      </w:pPr>
      <w:r w:rsidRPr="4DD418D0">
        <w:rPr>
          <w:rFonts w:eastAsiaTheme="minorEastAsia"/>
        </w:rPr>
        <w:t>https://psychology.ku.edu/</w:t>
      </w:r>
      <w:r w:rsidR="6CCF060A" w:rsidRPr="4DD418D0">
        <w:rPr>
          <w:rFonts w:eastAsiaTheme="minorEastAsia"/>
        </w:rPr>
        <w:t>social</w:t>
      </w:r>
    </w:p>
    <w:p w14:paraId="7042EB3F" w14:textId="378CA23E" w:rsidR="00A5453D" w:rsidRDefault="00A5453D" w:rsidP="4DD418D0">
      <w:pPr>
        <w:rPr>
          <w:rFonts w:eastAsiaTheme="minorEastAsia"/>
          <w:color w:val="5A5A5A" w:themeColor="text1" w:themeTint="A5"/>
          <w:spacing w:val="15"/>
        </w:rPr>
      </w:pPr>
      <w:r w:rsidRPr="4DD418D0">
        <w:rPr>
          <w:rFonts w:eastAsiaTheme="minorEastAsia"/>
        </w:rPr>
        <w:br w:type="page"/>
      </w:r>
    </w:p>
    <w:sdt>
      <w:sdtPr>
        <w:rPr>
          <w:rStyle w:val="Hyperlink"/>
          <w:rFonts w:eastAsiaTheme="minorEastAsia"/>
        </w:rPr>
        <w:id w:val="2067299328"/>
        <w:docPartObj>
          <w:docPartGallery w:val="Table of Contents"/>
          <w:docPartUnique/>
        </w:docPartObj>
      </w:sdtPr>
      <w:sdtContent>
        <w:p w14:paraId="00BA67B8" w14:textId="3F703A13" w:rsidR="003D71CE" w:rsidRDefault="00EA6739" w:rsidP="4DD418D0">
          <w:pPr>
            <w:pStyle w:val="TOC1"/>
            <w:tabs>
              <w:tab w:val="right" w:leader="dot" w:pos="9360"/>
            </w:tabs>
            <w:rPr>
              <w:rStyle w:val="Hyperlink"/>
              <w:rFonts w:eastAsiaTheme="minorEastAsia"/>
              <w:noProof/>
              <w:kern w:val="2"/>
              <w14:ligatures w14:val="standardContextual"/>
            </w:rPr>
          </w:pPr>
          <w:r>
            <w:fldChar w:fldCharType="begin"/>
          </w:r>
          <w:r>
            <w:instrText>TOC \o "1-3" \h \z \u</w:instrText>
          </w:r>
          <w:r>
            <w:fldChar w:fldCharType="separate"/>
          </w:r>
          <w:hyperlink w:anchor="_Toc1093592051">
            <w:r w:rsidR="4DD418D0" w:rsidRPr="4DD418D0">
              <w:rPr>
                <w:rStyle w:val="Hyperlink"/>
                <w:rFonts w:eastAsiaTheme="minorEastAsia"/>
              </w:rPr>
              <w:t>Program Overview</w:t>
            </w:r>
            <w:r>
              <w:tab/>
            </w:r>
            <w:r>
              <w:fldChar w:fldCharType="begin"/>
            </w:r>
            <w:r>
              <w:instrText>PAGEREF _Toc1093592051 \h</w:instrText>
            </w:r>
            <w:r>
              <w:fldChar w:fldCharType="separate"/>
            </w:r>
            <w:r w:rsidR="00C56B7A">
              <w:rPr>
                <w:noProof/>
              </w:rPr>
              <w:t>4</w:t>
            </w:r>
            <w:r>
              <w:fldChar w:fldCharType="end"/>
            </w:r>
          </w:hyperlink>
        </w:p>
        <w:p w14:paraId="0A29C10F" w14:textId="6B890314" w:rsidR="003D71CE" w:rsidRDefault="4DD418D0" w:rsidP="4DD418D0">
          <w:pPr>
            <w:pStyle w:val="TOC2"/>
            <w:tabs>
              <w:tab w:val="right" w:leader="dot" w:pos="9360"/>
            </w:tabs>
            <w:rPr>
              <w:rStyle w:val="Hyperlink"/>
              <w:rFonts w:eastAsiaTheme="minorEastAsia"/>
              <w:noProof/>
              <w:kern w:val="2"/>
              <w14:ligatures w14:val="standardContextual"/>
            </w:rPr>
          </w:pPr>
          <w:hyperlink w:anchor="_Toc1068067782">
            <w:r w:rsidRPr="4DD418D0">
              <w:rPr>
                <w:rStyle w:val="Hyperlink"/>
                <w:rFonts w:eastAsiaTheme="minorEastAsia"/>
              </w:rPr>
              <w:t>Program Curriculum</w:t>
            </w:r>
            <w:r w:rsidR="003D71CE">
              <w:tab/>
            </w:r>
            <w:r w:rsidR="003D71CE">
              <w:fldChar w:fldCharType="begin"/>
            </w:r>
            <w:r w:rsidR="003D71CE">
              <w:instrText>PAGEREF _Toc1068067782 \h</w:instrText>
            </w:r>
            <w:r w:rsidR="003D71CE">
              <w:fldChar w:fldCharType="separate"/>
            </w:r>
            <w:r w:rsidR="00C56B7A">
              <w:rPr>
                <w:noProof/>
              </w:rPr>
              <w:t>4</w:t>
            </w:r>
            <w:r w:rsidR="003D71CE">
              <w:fldChar w:fldCharType="end"/>
            </w:r>
          </w:hyperlink>
        </w:p>
        <w:p w14:paraId="7EE00D4D" w14:textId="1E657B74" w:rsidR="003D71CE" w:rsidRDefault="4DD418D0" w:rsidP="4DD418D0">
          <w:pPr>
            <w:pStyle w:val="TOC2"/>
            <w:tabs>
              <w:tab w:val="right" w:leader="dot" w:pos="9360"/>
            </w:tabs>
            <w:rPr>
              <w:rStyle w:val="Hyperlink"/>
              <w:rFonts w:eastAsiaTheme="minorEastAsia"/>
              <w:noProof/>
              <w:kern w:val="2"/>
              <w14:ligatures w14:val="standardContextual"/>
            </w:rPr>
          </w:pPr>
          <w:hyperlink w:anchor="_Toc562819851">
            <w:r w:rsidRPr="4DD418D0">
              <w:rPr>
                <w:rStyle w:val="Hyperlink"/>
                <w:rFonts w:eastAsiaTheme="minorEastAsia"/>
              </w:rPr>
              <w:t>Program Structure</w:t>
            </w:r>
            <w:r w:rsidR="003D71CE">
              <w:tab/>
            </w:r>
            <w:r w:rsidR="003D71CE">
              <w:fldChar w:fldCharType="begin"/>
            </w:r>
            <w:r w:rsidR="003D71CE">
              <w:instrText>PAGEREF _Toc562819851 \h</w:instrText>
            </w:r>
            <w:r w:rsidR="003D71CE">
              <w:fldChar w:fldCharType="separate"/>
            </w:r>
            <w:r w:rsidR="00C56B7A">
              <w:rPr>
                <w:noProof/>
              </w:rPr>
              <w:t>4</w:t>
            </w:r>
            <w:r w:rsidR="003D71CE">
              <w:fldChar w:fldCharType="end"/>
            </w:r>
          </w:hyperlink>
        </w:p>
        <w:p w14:paraId="746B38CB" w14:textId="7B6D6168" w:rsidR="003D71CE" w:rsidRDefault="4DD418D0" w:rsidP="4DD418D0">
          <w:pPr>
            <w:pStyle w:val="TOC3"/>
            <w:tabs>
              <w:tab w:val="right" w:leader="dot" w:pos="9360"/>
            </w:tabs>
            <w:rPr>
              <w:rStyle w:val="Hyperlink"/>
              <w:rFonts w:eastAsiaTheme="minorEastAsia"/>
              <w:noProof/>
              <w:kern w:val="2"/>
              <w14:ligatures w14:val="standardContextual"/>
            </w:rPr>
          </w:pPr>
          <w:hyperlink w:anchor="_Toc520993911">
            <w:r w:rsidRPr="4DD418D0">
              <w:rPr>
                <w:rStyle w:val="Hyperlink"/>
                <w:rFonts w:eastAsiaTheme="minorEastAsia"/>
              </w:rPr>
              <w:t>Advising and Mentorship</w:t>
            </w:r>
            <w:r w:rsidR="003D71CE">
              <w:tab/>
            </w:r>
            <w:r w:rsidR="003D71CE">
              <w:fldChar w:fldCharType="begin"/>
            </w:r>
            <w:r w:rsidR="003D71CE">
              <w:instrText>PAGEREF _Toc520993911 \h</w:instrText>
            </w:r>
            <w:r w:rsidR="003D71CE">
              <w:fldChar w:fldCharType="separate"/>
            </w:r>
            <w:r w:rsidR="00C56B7A">
              <w:rPr>
                <w:noProof/>
              </w:rPr>
              <w:t>4</w:t>
            </w:r>
            <w:r w:rsidR="003D71CE">
              <w:fldChar w:fldCharType="end"/>
            </w:r>
          </w:hyperlink>
        </w:p>
        <w:p w14:paraId="506EC90B" w14:textId="38A17CC8" w:rsidR="003D71CE" w:rsidRDefault="4DD418D0" w:rsidP="4DD418D0">
          <w:pPr>
            <w:pStyle w:val="TOC2"/>
            <w:tabs>
              <w:tab w:val="right" w:leader="dot" w:pos="9360"/>
            </w:tabs>
            <w:rPr>
              <w:rStyle w:val="Hyperlink"/>
              <w:rFonts w:eastAsiaTheme="minorEastAsia"/>
              <w:noProof/>
              <w:kern w:val="2"/>
              <w14:ligatures w14:val="standardContextual"/>
            </w:rPr>
          </w:pPr>
          <w:hyperlink w:anchor="_Toc43291826">
            <w:r w:rsidRPr="4DD418D0">
              <w:rPr>
                <w:rStyle w:val="Hyperlink"/>
                <w:rFonts w:eastAsiaTheme="minorEastAsia"/>
              </w:rPr>
              <w:t>Program Faculty</w:t>
            </w:r>
            <w:r w:rsidR="003D71CE">
              <w:tab/>
            </w:r>
            <w:r w:rsidR="003D71CE">
              <w:fldChar w:fldCharType="begin"/>
            </w:r>
            <w:r w:rsidR="003D71CE">
              <w:instrText>PAGEREF _Toc43291826 \h</w:instrText>
            </w:r>
            <w:r w:rsidR="003D71CE">
              <w:fldChar w:fldCharType="separate"/>
            </w:r>
            <w:r w:rsidR="00C56B7A">
              <w:rPr>
                <w:noProof/>
              </w:rPr>
              <w:t>5</w:t>
            </w:r>
            <w:r w:rsidR="003D71CE">
              <w:fldChar w:fldCharType="end"/>
            </w:r>
          </w:hyperlink>
        </w:p>
        <w:p w14:paraId="45238A3B" w14:textId="063F3630" w:rsidR="003D71CE" w:rsidRDefault="4DD418D0" w:rsidP="4DD418D0">
          <w:pPr>
            <w:pStyle w:val="TOC2"/>
            <w:tabs>
              <w:tab w:val="right" w:leader="dot" w:pos="9360"/>
            </w:tabs>
            <w:rPr>
              <w:rStyle w:val="Hyperlink"/>
              <w:rFonts w:eastAsiaTheme="minorEastAsia"/>
              <w:noProof/>
              <w:kern w:val="2"/>
              <w14:ligatures w14:val="standardContextual"/>
            </w:rPr>
          </w:pPr>
          <w:hyperlink w:anchor="_Toc1807695109">
            <w:r w:rsidRPr="4DD418D0">
              <w:rPr>
                <w:rStyle w:val="Hyperlink"/>
                <w:rFonts w:eastAsiaTheme="minorEastAsia"/>
              </w:rPr>
              <w:t>Program Staff</w:t>
            </w:r>
            <w:r w:rsidR="003D71CE">
              <w:tab/>
            </w:r>
            <w:r w:rsidR="003D71CE">
              <w:fldChar w:fldCharType="begin"/>
            </w:r>
            <w:r w:rsidR="003D71CE">
              <w:instrText>PAGEREF _Toc1807695109 \h</w:instrText>
            </w:r>
            <w:r w:rsidR="003D71CE">
              <w:fldChar w:fldCharType="separate"/>
            </w:r>
            <w:r w:rsidR="00C56B7A">
              <w:rPr>
                <w:noProof/>
              </w:rPr>
              <w:t>6</w:t>
            </w:r>
            <w:r w:rsidR="003D71CE">
              <w:fldChar w:fldCharType="end"/>
            </w:r>
          </w:hyperlink>
        </w:p>
        <w:p w14:paraId="7F7ACE19" w14:textId="3F4B9901" w:rsidR="003D71CE" w:rsidRDefault="4DD418D0" w:rsidP="4DD418D0">
          <w:pPr>
            <w:pStyle w:val="TOC1"/>
            <w:tabs>
              <w:tab w:val="right" w:leader="dot" w:pos="9360"/>
            </w:tabs>
            <w:rPr>
              <w:rStyle w:val="Hyperlink"/>
              <w:rFonts w:eastAsiaTheme="minorEastAsia"/>
              <w:noProof/>
              <w:kern w:val="2"/>
              <w14:ligatures w14:val="standardContextual"/>
            </w:rPr>
          </w:pPr>
          <w:hyperlink w:anchor="_Toc1033736899">
            <w:r w:rsidRPr="4DD418D0">
              <w:rPr>
                <w:rStyle w:val="Hyperlink"/>
                <w:rFonts w:eastAsiaTheme="minorEastAsia"/>
              </w:rPr>
              <w:t>Training Contracts</w:t>
            </w:r>
            <w:r w:rsidR="003D71CE">
              <w:tab/>
            </w:r>
            <w:r w:rsidR="003D71CE">
              <w:fldChar w:fldCharType="begin"/>
            </w:r>
            <w:r w:rsidR="003D71CE">
              <w:instrText>PAGEREF _Toc1033736899 \h</w:instrText>
            </w:r>
            <w:r w:rsidR="003D71CE">
              <w:fldChar w:fldCharType="separate"/>
            </w:r>
            <w:r w:rsidR="00C56B7A">
              <w:rPr>
                <w:noProof/>
              </w:rPr>
              <w:t>7</w:t>
            </w:r>
            <w:r w:rsidR="003D71CE">
              <w:fldChar w:fldCharType="end"/>
            </w:r>
          </w:hyperlink>
        </w:p>
        <w:p w14:paraId="25419F07" w14:textId="0351FDC5" w:rsidR="003D71CE" w:rsidRDefault="4DD418D0" w:rsidP="4DD418D0">
          <w:pPr>
            <w:pStyle w:val="TOC2"/>
            <w:tabs>
              <w:tab w:val="right" w:leader="dot" w:pos="9360"/>
            </w:tabs>
            <w:rPr>
              <w:rStyle w:val="Hyperlink"/>
              <w:rFonts w:eastAsiaTheme="minorEastAsia"/>
              <w:noProof/>
              <w:kern w:val="2"/>
              <w14:ligatures w14:val="standardContextual"/>
            </w:rPr>
          </w:pPr>
          <w:hyperlink w:anchor="_Toc1375498317">
            <w:r w:rsidRPr="4DD418D0">
              <w:rPr>
                <w:rStyle w:val="Hyperlink"/>
                <w:rFonts w:eastAsiaTheme="minorEastAsia"/>
              </w:rPr>
              <w:t>The Contract System</w:t>
            </w:r>
            <w:r w:rsidR="003D71CE">
              <w:tab/>
            </w:r>
            <w:r w:rsidR="003D71CE">
              <w:fldChar w:fldCharType="begin"/>
            </w:r>
            <w:r w:rsidR="003D71CE">
              <w:instrText>PAGEREF _Toc1375498317 \h</w:instrText>
            </w:r>
            <w:r w:rsidR="003D71CE">
              <w:fldChar w:fldCharType="separate"/>
            </w:r>
            <w:r w:rsidR="00C56B7A">
              <w:rPr>
                <w:noProof/>
              </w:rPr>
              <w:t>7</w:t>
            </w:r>
            <w:r w:rsidR="003D71CE">
              <w:fldChar w:fldCharType="end"/>
            </w:r>
          </w:hyperlink>
        </w:p>
        <w:p w14:paraId="617E9274" w14:textId="227FC322" w:rsidR="003D71CE" w:rsidRDefault="4DD418D0" w:rsidP="4DD418D0">
          <w:pPr>
            <w:pStyle w:val="TOC3"/>
            <w:tabs>
              <w:tab w:val="right" w:leader="dot" w:pos="9360"/>
            </w:tabs>
            <w:rPr>
              <w:rStyle w:val="Hyperlink"/>
              <w:rFonts w:eastAsiaTheme="minorEastAsia"/>
              <w:noProof/>
              <w:kern w:val="2"/>
              <w14:ligatures w14:val="standardContextual"/>
            </w:rPr>
          </w:pPr>
          <w:hyperlink w:anchor="_Toc152427244">
            <w:r w:rsidRPr="4DD418D0">
              <w:rPr>
                <w:rStyle w:val="Hyperlink"/>
                <w:rFonts w:eastAsiaTheme="minorEastAsia"/>
              </w:rPr>
              <w:t>Contract Committee Members</w:t>
            </w:r>
            <w:r w:rsidR="003D71CE">
              <w:tab/>
            </w:r>
            <w:r w:rsidR="003D71CE">
              <w:fldChar w:fldCharType="begin"/>
            </w:r>
            <w:r w:rsidR="003D71CE">
              <w:instrText>PAGEREF _Toc152427244 \h</w:instrText>
            </w:r>
            <w:r w:rsidR="003D71CE">
              <w:fldChar w:fldCharType="separate"/>
            </w:r>
            <w:r w:rsidR="00C56B7A">
              <w:rPr>
                <w:noProof/>
              </w:rPr>
              <w:t>7</w:t>
            </w:r>
            <w:r w:rsidR="003D71CE">
              <w:fldChar w:fldCharType="end"/>
            </w:r>
          </w:hyperlink>
        </w:p>
        <w:p w14:paraId="4FC54DD9" w14:textId="7B90AABC" w:rsidR="003D71CE" w:rsidRDefault="4DD418D0" w:rsidP="4DD418D0">
          <w:pPr>
            <w:pStyle w:val="TOC3"/>
            <w:tabs>
              <w:tab w:val="right" w:leader="dot" w:pos="9360"/>
            </w:tabs>
            <w:rPr>
              <w:rStyle w:val="Hyperlink"/>
              <w:rFonts w:eastAsiaTheme="minorEastAsia"/>
              <w:noProof/>
              <w:kern w:val="2"/>
              <w14:ligatures w14:val="standardContextual"/>
            </w:rPr>
          </w:pPr>
          <w:hyperlink w:anchor="_Toc1580584292">
            <w:r w:rsidRPr="4DD418D0">
              <w:rPr>
                <w:rStyle w:val="Hyperlink"/>
                <w:rFonts w:eastAsiaTheme="minorEastAsia"/>
              </w:rPr>
              <w:t>Nature of the Contract</w:t>
            </w:r>
            <w:r w:rsidR="003D71CE">
              <w:tab/>
            </w:r>
            <w:r w:rsidR="003D71CE">
              <w:fldChar w:fldCharType="begin"/>
            </w:r>
            <w:r w:rsidR="003D71CE">
              <w:instrText>PAGEREF _Toc1580584292 \h</w:instrText>
            </w:r>
            <w:r w:rsidR="003D71CE">
              <w:fldChar w:fldCharType="separate"/>
            </w:r>
            <w:r w:rsidR="00C56B7A">
              <w:rPr>
                <w:noProof/>
              </w:rPr>
              <w:t>7</w:t>
            </w:r>
            <w:r w:rsidR="003D71CE">
              <w:fldChar w:fldCharType="end"/>
            </w:r>
          </w:hyperlink>
        </w:p>
        <w:p w14:paraId="5F485246" w14:textId="3DF97325" w:rsidR="003D71CE" w:rsidRDefault="4DD418D0" w:rsidP="4DD418D0">
          <w:pPr>
            <w:pStyle w:val="TOC3"/>
            <w:tabs>
              <w:tab w:val="right" w:leader="dot" w:pos="9360"/>
            </w:tabs>
            <w:rPr>
              <w:rStyle w:val="Hyperlink"/>
              <w:rFonts w:eastAsiaTheme="minorEastAsia"/>
              <w:noProof/>
              <w:kern w:val="2"/>
              <w14:ligatures w14:val="standardContextual"/>
            </w:rPr>
          </w:pPr>
          <w:hyperlink w:anchor="_Toc1577142540">
            <w:r w:rsidRPr="4DD418D0">
              <w:rPr>
                <w:rStyle w:val="Hyperlink"/>
                <w:rFonts w:eastAsiaTheme="minorEastAsia"/>
              </w:rPr>
              <w:t>Coursework</w:t>
            </w:r>
            <w:r w:rsidR="003D71CE">
              <w:tab/>
            </w:r>
            <w:r w:rsidR="003D71CE">
              <w:fldChar w:fldCharType="begin"/>
            </w:r>
            <w:r w:rsidR="003D71CE">
              <w:instrText>PAGEREF _Toc1577142540 \h</w:instrText>
            </w:r>
            <w:r w:rsidR="003D71CE">
              <w:fldChar w:fldCharType="separate"/>
            </w:r>
            <w:r w:rsidR="00C56B7A">
              <w:rPr>
                <w:noProof/>
              </w:rPr>
              <w:t>9</w:t>
            </w:r>
            <w:r w:rsidR="003D71CE">
              <w:fldChar w:fldCharType="end"/>
            </w:r>
          </w:hyperlink>
        </w:p>
        <w:p w14:paraId="74893C77" w14:textId="4930B2BA" w:rsidR="003D71CE" w:rsidRDefault="4DD418D0" w:rsidP="4DD418D0">
          <w:pPr>
            <w:pStyle w:val="TOC3"/>
            <w:tabs>
              <w:tab w:val="right" w:leader="dot" w:pos="9360"/>
            </w:tabs>
            <w:rPr>
              <w:rStyle w:val="Hyperlink"/>
              <w:rFonts w:eastAsiaTheme="minorEastAsia"/>
              <w:noProof/>
              <w:kern w:val="2"/>
              <w14:ligatures w14:val="standardContextual"/>
            </w:rPr>
          </w:pPr>
          <w:hyperlink w:anchor="_Toc373790491">
            <w:r w:rsidRPr="4DD418D0">
              <w:rPr>
                <w:rStyle w:val="Hyperlink"/>
                <w:rFonts w:eastAsiaTheme="minorEastAsia"/>
              </w:rPr>
              <w:t>Formal Benchmarks of Student Progress</w:t>
            </w:r>
            <w:r w:rsidR="003D71CE">
              <w:tab/>
            </w:r>
            <w:r w:rsidR="003D71CE">
              <w:fldChar w:fldCharType="begin"/>
            </w:r>
            <w:r w:rsidR="003D71CE">
              <w:instrText>PAGEREF _Toc373790491 \h</w:instrText>
            </w:r>
            <w:r w:rsidR="003D71CE">
              <w:fldChar w:fldCharType="separate"/>
            </w:r>
            <w:r w:rsidR="00C56B7A">
              <w:rPr>
                <w:noProof/>
              </w:rPr>
              <w:t>9</w:t>
            </w:r>
            <w:r w:rsidR="003D71CE">
              <w:fldChar w:fldCharType="end"/>
            </w:r>
          </w:hyperlink>
        </w:p>
        <w:p w14:paraId="4FE196CB" w14:textId="3EEC2ED5" w:rsidR="003D71CE" w:rsidRDefault="4DD418D0" w:rsidP="4DD418D0">
          <w:pPr>
            <w:pStyle w:val="TOC3"/>
            <w:tabs>
              <w:tab w:val="right" w:leader="dot" w:pos="9360"/>
            </w:tabs>
            <w:rPr>
              <w:rStyle w:val="Hyperlink"/>
              <w:rFonts w:eastAsiaTheme="minorEastAsia"/>
              <w:noProof/>
              <w:kern w:val="2"/>
              <w14:ligatures w14:val="standardContextual"/>
            </w:rPr>
          </w:pPr>
          <w:hyperlink w:anchor="_Toc1365460054">
            <w:r w:rsidRPr="4DD418D0">
              <w:rPr>
                <w:rStyle w:val="Hyperlink"/>
                <w:rFonts w:eastAsiaTheme="minorEastAsia"/>
              </w:rPr>
              <w:t>Progress Reports</w:t>
            </w:r>
            <w:r w:rsidR="003D71CE">
              <w:tab/>
            </w:r>
            <w:r w:rsidR="003D71CE">
              <w:fldChar w:fldCharType="begin"/>
            </w:r>
            <w:r w:rsidR="003D71CE">
              <w:instrText>PAGEREF _Toc1365460054 \h</w:instrText>
            </w:r>
            <w:r w:rsidR="003D71CE">
              <w:fldChar w:fldCharType="separate"/>
            </w:r>
            <w:r w:rsidR="00C56B7A">
              <w:rPr>
                <w:noProof/>
              </w:rPr>
              <w:t>9</w:t>
            </w:r>
            <w:r w:rsidR="003D71CE">
              <w:fldChar w:fldCharType="end"/>
            </w:r>
          </w:hyperlink>
        </w:p>
        <w:p w14:paraId="1C62C370" w14:textId="356A771F" w:rsidR="003D71CE" w:rsidRDefault="4DD418D0" w:rsidP="4DD418D0">
          <w:pPr>
            <w:pStyle w:val="TOC3"/>
            <w:tabs>
              <w:tab w:val="right" w:leader="dot" w:pos="9360"/>
            </w:tabs>
            <w:rPr>
              <w:rStyle w:val="Hyperlink"/>
              <w:rFonts w:eastAsiaTheme="minorEastAsia"/>
              <w:noProof/>
              <w:kern w:val="2"/>
              <w14:ligatures w14:val="standardContextual"/>
            </w:rPr>
          </w:pPr>
          <w:hyperlink w:anchor="_Toc333176611">
            <w:r w:rsidRPr="4DD418D0">
              <w:rPr>
                <w:rStyle w:val="Hyperlink"/>
                <w:rFonts w:eastAsiaTheme="minorEastAsia"/>
              </w:rPr>
              <w:t>Yearly Evaluation</w:t>
            </w:r>
            <w:r w:rsidR="003D71CE">
              <w:tab/>
            </w:r>
            <w:r w:rsidR="003D71CE">
              <w:fldChar w:fldCharType="begin"/>
            </w:r>
            <w:r w:rsidR="003D71CE">
              <w:instrText>PAGEREF _Toc333176611 \h</w:instrText>
            </w:r>
            <w:r w:rsidR="003D71CE">
              <w:fldChar w:fldCharType="separate"/>
            </w:r>
            <w:r w:rsidR="00C56B7A">
              <w:rPr>
                <w:noProof/>
              </w:rPr>
              <w:t>10</w:t>
            </w:r>
            <w:r w:rsidR="003D71CE">
              <w:fldChar w:fldCharType="end"/>
            </w:r>
          </w:hyperlink>
        </w:p>
        <w:p w14:paraId="13F0636D" w14:textId="5CE0874E" w:rsidR="003D71CE" w:rsidRDefault="4DD418D0" w:rsidP="4DD418D0">
          <w:pPr>
            <w:pStyle w:val="TOC3"/>
            <w:tabs>
              <w:tab w:val="right" w:leader="dot" w:pos="9360"/>
            </w:tabs>
            <w:rPr>
              <w:rStyle w:val="Hyperlink"/>
              <w:rFonts w:eastAsiaTheme="minorEastAsia"/>
              <w:noProof/>
              <w:kern w:val="2"/>
              <w14:ligatures w14:val="standardContextual"/>
            </w:rPr>
          </w:pPr>
          <w:hyperlink w:anchor="_Toc128753394">
            <w:r w:rsidRPr="4DD418D0">
              <w:rPr>
                <w:rStyle w:val="Hyperlink"/>
                <w:rFonts w:eastAsiaTheme="minorEastAsia"/>
              </w:rPr>
              <w:t>Timeline</w:t>
            </w:r>
            <w:r w:rsidR="003D71CE">
              <w:tab/>
            </w:r>
            <w:r w:rsidR="003D71CE">
              <w:fldChar w:fldCharType="begin"/>
            </w:r>
            <w:r w:rsidR="003D71CE">
              <w:instrText>PAGEREF _Toc128753394 \h</w:instrText>
            </w:r>
            <w:r w:rsidR="003D71CE">
              <w:fldChar w:fldCharType="separate"/>
            </w:r>
            <w:r w:rsidR="00C56B7A">
              <w:rPr>
                <w:noProof/>
              </w:rPr>
              <w:t>11</w:t>
            </w:r>
            <w:r w:rsidR="003D71CE">
              <w:fldChar w:fldCharType="end"/>
            </w:r>
          </w:hyperlink>
        </w:p>
        <w:p w14:paraId="082307DF" w14:textId="033790F3" w:rsidR="003D71CE" w:rsidRDefault="4DD418D0" w:rsidP="4DD418D0">
          <w:pPr>
            <w:pStyle w:val="TOC3"/>
            <w:tabs>
              <w:tab w:val="right" w:leader="dot" w:pos="9360"/>
            </w:tabs>
            <w:rPr>
              <w:rStyle w:val="Hyperlink"/>
              <w:rFonts w:eastAsiaTheme="minorEastAsia"/>
              <w:noProof/>
              <w:kern w:val="2"/>
              <w14:ligatures w14:val="standardContextual"/>
            </w:rPr>
          </w:pPr>
          <w:hyperlink w:anchor="_Toc826422447">
            <w:r w:rsidRPr="4DD418D0">
              <w:rPr>
                <w:rStyle w:val="Hyperlink"/>
                <w:rFonts w:eastAsiaTheme="minorEastAsia"/>
              </w:rPr>
              <w:t>Mentoring contract</w:t>
            </w:r>
            <w:r w:rsidR="003D71CE">
              <w:tab/>
            </w:r>
            <w:r w:rsidR="003D71CE">
              <w:fldChar w:fldCharType="begin"/>
            </w:r>
            <w:r w:rsidR="003D71CE">
              <w:instrText>PAGEREF _Toc826422447 \h</w:instrText>
            </w:r>
            <w:r w:rsidR="003D71CE">
              <w:fldChar w:fldCharType="separate"/>
            </w:r>
            <w:r w:rsidR="00C56B7A">
              <w:rPr>
                <w:noProof/>
              </w:rPr>
              <w:t>11</w:t>
            </w:r>
            <w:r w:rsidR="003D71CE">
              <w:fldChar w:fldCharType="end"/>
            </w:r>
          </w:hyperlink>
        </w:p>
        <w:p w14:paraId="42F19D20" w14:textId="443EFFC4" w:rsidR="003D71CE" w:rsidRDefault="4DD418D0" w:rsidP="4DD418D0">
          <w:pPr>
            <w:pStyle w:val="TOC3"/>
            <w:tabs>
              <w:tab w:val="right" w:leader="dot" w:pos="9360"/>
            </w:tabs>
            <w:rPr>
              <w:rStyle w:val="Hyperlink"/>
              <w:rFonts w:eastAsiaTheme="minorEastAsia"/>
              <w:noProof/>
              <w:kern w:val="2"/>
              <w14:ligatures w14:val="standardContextual"/>
            </w:rPr>
          </w:pPr>
          <w:hyperlink w:anchor="_Toc15960365">
            <w:r w:rsidRPr="4DD418D0">
              <w:rPr>
                <w:rStyle w:val="Hyperlink"/>
                <w:rFonts w:eastAsiaTheme="minorEastAsia"/>
              </w:rPr>
              <w:t>Change of Advisor</w:t>
            </w:r>
            <w:r w:rsidR="003D71CE">
              <w:tab/>
            </w:r>
            <w:r w:rsidR="003D71CE">
              <w:fldChar w:fldCharType="begin"/>
            </w:r>
            <w:r w:rsidR="003D71CE">
              <w:instrText>PAGEREF _Toc15960365 \h</w:instrText>
            </w:r>
            <w:r w:rsidR="003D71CE">
              <w:fldChar w:fldCharType="separate"/>
            </w:r>
            <w:r w:rsidR="00C56B7A">
              <w:rPr>
                <w:noProof/>
              </w:rPr>
              <w:t>11</w:t>
            </w:r>
            <w:r w:rsidR="003D71CE">
              <w:fldChar w:fldCharType="end"/>
            </w:r>
          </w:hyperlink>
        </w:p>
        <w:p w14:paraId="4A25A76C" w14:textId="194308C0" w:rsidR="003D71CE" w:rsidRDefault="4DD418D0" w:rsidP="4DD418D0">
          <w:pPr>
            <w:pStyle w:val="TOC1"/>
            <w:tabs>
              <w:tab w:val="right" w:leader="dot" w:pos="9360"/>
            </w:tabs>
            <w:rPr>
              <w:rStyle w:val="Hyperlink"/>
              <w:rFonts w:eastAsiaTheme="minorEastAsia"/>
              <w:noProof/>
              <w:kern w:val="2"/>
              <w14:ligatures w14:val="standardContextual"/>
            </w:rPr>
          </w:pPr>
          <w:hyperlink w:anchor="_Toc1952950058">
            <w:r w:rsidRPr="4DD418D0">
              <w:rPr>
                <w:rStyle w:val="Hyperlink"/>
                <w:rFonts w:eastAsiaTheme="minorEastAsia"/>
              </w:rPr>
              <w:t>Coursework</w:t>
            </w:r>
            <w:r w:rsidR="003D71CE">
              <w:tab/>
            </w:r>
            <w:r w:rsidR="003D71CE">
              <w:fldChar w:fldCharType="begin"/>
            </w:r>
            <w:r w:rsidR="003D71CE">
              <w:instrText>PAGEREF _Toc1952950058 \h</w:instrText>
            </w:r>
            <w:r w:rsidR="003D71CE">
              <w:fldChar w:fldCharType="separate"/>
            </w:r>
            <w:r w:rsidR="00C56B7A">
              <w:rPr>
                <w:noProof/>
              </w:rPr>
              <w:t>12</w:t>
            </w:r>
            <w:r w:rsidR="003D71CE">
              <w:fldChar w:fldCharType="end"/>
            </w:r>
          </w:hyperlink>
        </w:p>
        <w:p w14:paraId="2194A910" w14:textId="6D240E8A" w:rsidR="003D71CE" w:rsidRDefault="4DD418D0" w:rsidP="4DD418D0">
          <w:pPr>
            <w:pStyle w:val="TOC2"/>
            <w:tabs>
              <w:tab w:val="right" w:leader="dot" w:pos="9360"/>
            </w:tabs>
            <w:rPr>
              <w:rStyle w:val="Hyperlink"/>
              <w:rFonts w:eastAsiaTheme="minorEastAsia"/>
              <w:noProof/>
              <w:kern w:val="2"/>
              <w14:ligatures w14:val="standardContextual"/>
            </w:rPr>
          </w:pPr>
          <w:hyperlink w:anchor="_Toc1662343344">
            <w:r w:rsidRPr="4DD418D0">
              <w:rPr>
                <w:rStyle w:val="Hyperlink"/>
                <w:rFonts w:eastAsiaTheme="minorEastAsia"/>
              </w:rPr>
              <w:t>Recommended Research Skills and Responsible Scholarship Requirements</w:t>
            </w:r>
            <w:r w:rsidR="003D71CE">
              <w:tab/>
            </w:r>
            <w:r w:rsidR="003D71CE">
              <w:fldChar w:fldCharType="begin"/>
            </w:r>
            <w:r w:rsidR="003D71CE">
              <w:instrText>PAGEREF _Toc1662343344 \h</w:instrText>
            </w:r>
            <w:r w:rsidR="003D71CE">
              <w:fldChar w:fldCharType="separate"/>
            </w:r>
            <w:r w:rsidR="00C56B7A">
              <w:rPr>
                <w:noProof/>
              </w:rPr>
              <w:t>12</w:t>
            </w:r>
            <w:r w:rsidR="003D71CE">
              <w:fldChar w:fldCharType="end"/>
            </w:r>
          </w:hyperlink>
        </w:p>
        <w:p w14:paraId="5F268195" w14:textId="36171CDA" w:rsidR="003D71CE" w:rsidRDefault="4DD418D0" w:rsidP="4DD418D0">
          <w:pPr>
            <w:pStyle w:val="TOC2"/>
            <w:tabs>
              <w:tab w:val="right" w:leader="dot" w:pos="9360"/>
            </w:tabs>
            <w:rPr>
              <w:rStyle w:val="Hyperlink"/>
              <w:rFonts w:eastAsiaTheme="minorEastAsia"/>
              <w:noProof/>
              <w:kern w:val="2"/>
              <w14:ligatures w14:val="standardContextual"/>
            </w:rPr>
          </w:pPr>
          <w:hyperlink w:anchor="_Toc1179086659">
            <w:r w:rsidRPr="4DD418D0">
              <w:rPr>
                <w:rStyle w:val="Hyperlink"/>
                <w:rFonts w:eastAsiaTheme="minorEastAsia"/>
              </w:rPr>
              <w:t>Certificates</w:t>
            </w:r>
            <w:r w:rsidR="003D71CE">
              <w:tab/>
            </w:r>
            <w:r w:rsidR="003D71CE">
              <w:fldChar w:fldCharType="begin"/>
            </w:r>
            <w:r w:rsidR="003D71CE">
              <w:instrText>PAGEREF _Toc1179086659 \h</w:instrText>
            </w:r>
            <w:r w:rsidR="003D71CE">
              <w:fldChar w:fldCharType="separate"/>
            </w:r>
            <w:r w:rsidR="00C56B7A">
              <w:rPr>
                <w:noProof/>
              </w:rPr>
              <w:t>12</w:t>
            </w:r>
            <w:r w:rsidR="003D71CE">
              <w:fldChar w:fldCharType="end"/>
            </w:r>
          </w:hyperlink>
        </w:p>
        <w:p w14:paraId="634628DD" w14:textId="26ED260A" w:rsidR="003D71CE" w:rsidRDefault="4DD418D0" w:rsidP="4DD418D0">
          <w:pPr>
            <w:pStyle w:val="TOC2"/>
            <w:tabs>
              <w:tab w:val="right" w:leader="dot" w:pos="9360"/>
            </w:tabs>
            <w:rPr>
              <w:rStyle w:val="Hyperlink"/>
              <w:rFonts w:eastAsiaTheme="minorEastAsia"/>
              <w:noProof/>
              <w:kern w:val="2"/>
              <w14:ligatures w14:val="standardContextual"/>
            </w:rPr>
          </w:pPr>
          <w:hyperlink w:anchor="_Toc1316438427">
            <w:r w:rsidRPr="4DD418D0">
              <w:rPr>
                <w:rStyle w:val="Hyperlink"/>
                <w:rFonts w:eastAsiaTheme="minorEastAsia"/>
              </w:rPr>
              <w:t>Credit Hour Requirements</w:t>
            </w:r>
            <w:r w:rsidR="003D71CE">
              <w:tab/>
            </w:r>
            <w:r w:rsidR="003D71CE">
              <w:fldChar w:fldCharType="begin"/>
            </w:r>
            <w:r w:rsidR="003D71CE">
              <w:instrText>PAGEREF _Toc1316438427 \h</w:instrText>
            </w:r>
            <w:r w:rsidR="003D71CE">
              <w:fldChar w:fldCharType="separate"/>
            </w:r>
            <w:r w:rsidR="00C56B7A">
              <w:rPr>
                <w:noProof/>
              </w:rPr>
              <w:t>13</w:t>
            </w:r>
            <w:r w:rsidR="003D71CE">
              <w:fldChar w:fldCharType="end"/>
            </w:r>
          </w:hyperlink>
        </w:p>
        <w:p w14:paraId="159A8A2B" w14:textId="0E0E92AE" w:rsidR="003D71CE" w:rsidRDefault="4DD418D0" w:rsidP="4DD418D0">
          <w:pPr>
            <w:pStyle w:val="TOC2"/>
            <w:tabs>
              <w:tab w:val="right" w:leader="dot" w:pos="9360"/>
            </w:tabs>
            <w:rPr>
              <w:rStyle w:val="Hyperlink"/>
              <w:rFonts w:eastAsiaTheme="minorEastAsia"/>
              <w:noProof/>
              <w:kern w:val="2"/>
              <w14:ligatures w14:val="standardContextual"/>
            </w:rPr>
          </w:pPr>
          <w:hyperlink w:anchor="_Toc1371217991">
            <w:r w:rsidRPr="4DD418D0">
              <w:rPr>
                <w:rStyle w:val="Hyperlink"/>
                <w:rFonts w:eastAsiaTheme="minorEastAsia"/>
              </w:rPr>
              <w:t>Potential Courses</w:t>
            </w:r>
            <w:r w:rsidR="003D71CE">
              <w:tab/>
            </w:r>
            <w:r w:rsidR="003D71CE">
              <w:fldChar w:fldCharType="begin"/>
            </w:r>
            <w:r w:rsidR="003D71CE">
              <w:instrText>PAGEREF _Toc1371217991 \h</w:instrText>
            </w:r>
            <w:r w:rsidR="003D71CE">
              <w:fldChar w:fldCharType="separate"/>
            </w:r>
            <w:r w:rsidR="00C56B7A">
              <w:rPr>
                <w:noProof/>
              </w:rPr>
              <w:t>13</w:t>
            </w:r>
            <w:r w:rsidR="003D71CE">
              <w:fldChar w:fldCharType="end"/>
            </w:r>
          </w:hyperlink>
        </w:p>
        <w:p w14:paraId="64B34BF7" w14:textId="70CAD967" w:rsidR="003D71CE" w:rsidRDefault="4DD418D0" w:rsidP="4DD418D0">
          <w:pPr>
            <w:pStyle w:val="TOC3"/>
            <w:tabs>
              <w:tab w:val="right" w:leader="dot" w:pos="9360"/>
            </w:tabs>
            <w:rPr>
              <w:rStyle w:val="Hyperlink"/>
              <w:rFonts w:eastAsiaTheme="minorEastAsia"/>
              <w:noProof/>
              <w:kern w:val="2"/>
              <w14:ligatures w14:val="standardContextual"/>
            </w:rPr>
          </w:pPr>
          <w:hyperlink w:anchor="_Toc1418590770">
            <w:r w:rsidRPr="4DD418D0">
              <w:rPr>
                <w:rStyle w:val="Hyperlink"/>
                <w:rFonts w:eastAsiaTheme="minorEastAsia"/>
              </w:rPr>
              <w:t>Content Courses</w:t>
            </w:r>
            <w:r w:rsidR="003D71CE">
              <w:tab/>
            </w:r>
            <w:r w:rsidR="003D71CE">
              <w:fldChar w:fldCharType="begin"/>
            </w:r>
            <w:r w:rsidR="003D71CE">
              <w:instrText>PAGEREF _Toc1418590770 \h</w:instrText>
            </w:r>
            <w:r w:rsidR="003D71CE">
              <w:fldChar w:fldCharType="separate"/>
            </w:r>
            <w:r w:rsidR="00C56B7A">
              <w:rPr>
                <w:noProof/>
              </w:rPr>
              <w:t>13</w:t>
            </w:r>
            <w:r w:rsidR="003D71CE">
              <w:fldChar w:fldCharType="end"/>
            </w:r>
          </w:hyperlink>
        </w:p>
        <w:p w14:paraId="4D763359" w14:textId="640229CD" w:rsidR="003D71CE" w:rsidRDefault="4DD418D0" w:rsidP="4DD418D0">
          <w:pPr>
            <w:pStyle w:val="TOC3"/>
            <w:tabs>
              <w:tab w:val="right" w:leader="dot" w:pos="9360"/>
            </w:tabs>
            <w:rPr>
              <w:rStyle w:val="Hyperlink"/>
              <w:rFonts w:eastAsiaTheme="minorEastAsia"/>
              <w:noProof/>
              <w:kern w:val="2"/>
              <w14:ligatures w14:val="standardContextual"/>
            </w:rPr>
          </w:pPr>
          <w:hyperlink w:anchor="_Toc960151518">
            <w:r w:rsidRPr="4DD418D0">
              <w:rPr>
                <w:rStyle w:val="Hyperlink"/>
                <w:rFonts w:eastAsiaTheme="minorEastAsia"/>
              </w:rPr>
              <w:t>Quantitative (e.g., statistical, data science, computational) Courses</w:t>
            </w:r>
            <w:r w:rsidR="003D71CE">
              <w:tab/>
            </w:r>
            <w:r w:rsidR="003D71CE">
              <w:fldChar w:fldCharType="begin"/>
            </w:r>
            <w:r w:rsidR="003D71CE">
              <w:instrText>PAGEREF _Toc960151518 \h</w:instrText>
            </w:r>
            <w:r w:rsidR="003D71CE">
              <w:fldChar w:fldCharType="separate"/>
            </w:r>
            <w:r w:rsidR="00C56B7A">
              <w:rPr>
                <w:noProof/>
              </w:rPr>
              <w:t>13</w:t>
            </w:r>
            <w:r w:rsidR="003D71CE">
              <w:fldChar w:fldCharType="end"/>
            </w:r>
          </w:hyperlink>
        </w:p>
        <w:p w14:paraId="4A9CB765" w14:textId="2A9DBB0D" w:rsidR="003D71CE" w:rsidRDefault="4DD418D0" w:rsidP="4DD418D0">
          <w:pPr>
            <w:pStyle w:val="TOC3"/>
            <w:tabs>
              <w:tab w:val="right" w:leader="dot" w:pos="9360"/>
            </w:tabs>
            <w:rPr>
              <w:rStyle w:val="Hyperlink"/>
              <w:rFonts w:eastAsiaTheme="minorEastAsia"/>
              <w:noProof/>
              <w:kern w:val="2"/>
              <w14:ligatures w14:val="standardContextual"/>
            </w:rPr>
          </w:pPr>
          <w:hyperlink w:anchor="_Toc613856757">
            <w:r w:rsidRPr="4DD418D0">
              <w:rPr>
                <w:rStyle w:val="Hyperlink"/>
                <w:rFonts w:eastAsiaTheme="minorEastAsia"/>
              </w:rPr>
              <w:t>Other Potentially Useful Courses</w:t>
            </w:r>
            <w:r w:rsidR="003D71CE">
              <w:tab/>
            </w:r>
            <w:r w:rsidR="003D71CE">
              <w:fldChar w:fldCharType="begin"/>
            </w:r>
            <w:r w:rsidR="003D71CE">
              <w:instrText>PAGEREF _Toc613856757 \h</w:instrText>
            </w:r>
            <w:r w:rsidR="003D71CE">
              <w:fldChar w:fldCharType="separate"/>
            </w:r>
            <w:r w:rsidR="00C56B7A">
              <w:rPr>
                <w:noProof/>
              </w:rPr>
              <w:t>13</w:t>
            </w:r>
            <w:r w:rsidR="003D71CE">
              <w:fldChar w:fldCharType="end"/>
            </w:r>
          </w:hyperlink>
        </w:p>
        <w:p w14:paraId="79348444" w14:textId="0B25295D" w:rsidR="003D71CE" w:rsidRDefault="4DD418D0" w:rsidP="4DD418D0">
          <w:pPr>
            <w:pStyle w:val="TOC3"/>
            <w:tabs>
              <w:tab w:val="right" w:leader="dot" w:pos="9360"/>
            </w:tabs>
            <w:rPr>
              <w:rStyle w:val="Hyperlink"/>
              <w:rFonts w:eastAsiaTheme="minorEastAsia"/>
              <w:noProof/>
              <w:kern w:val="2"/>
              <w14:ligatures w14:val="standardContextual"/>
            </w:rPr>
          </w:pPr>
          <w:hyperlink w:anchor="_Toc1505913507">
            <w:r w:rsidRPr="4DD418D0">
              <w:rPr>
                <w:rStyle w:val="Hyperlink"/>
                <w:rFonts w:eastAsiaTheme="minorEastAsia"/>
              </w:rPr>
              <w:t>Other Departments to Explore</w:t>
            </w:r>
            <w:r w:rsidR="003D71CE">
              <w:tab/>
            </w:r>
            <w:r w:rsidR="003D71CE">
              <w:fldChar w:fldCharType="begin"/>
            </w:r>
            <w:r w:rsidR="003D71CE">
              <w:instrText>PAGEREF _Toc1505913507 \h</w:instrText>
            </w:r>
            <w:r w:rsidR="003D71CE">
              <w:fldChar w:fldCharType="separate"/>
            </w:r>
            <w:r w:rsidR="00C56B7A">
              <w:rPr>
                <w:noProof/>
              </w:rPr>
              <w:t>14</w:t>
            </w:r>
            <w:r w:rsidR="003D71CE">
              <w:fldChar w:fldCharType="end"/>
            </w:r>
          </w:hyperlink>
        </w:p>
        <w:p w14:paraId="6EC31817" w14:textId="313F91AC" w:rsidR="003D71CE" w:rsidRDefault="4DD418D0" w:rsidP="4DD418D0">
          <w:pPr>
            <w:pStyle w:val="TOC2"/>
            <w:tabs>
              <w:tab w:val="right" w:leader="dot" w:pos="9360"/>
            </w:tabs>
            <w:rPr>
              <w:rStyle w:val="Hyperlink"/>
              <w:rFonts w:eastAsiaTheme="minorEastAsia"/>
              <w:noProof/>
              <w:kern w:val="2"/>
              <w14:ligatures w14:val="standardContextual"/>
            </w:rPr>
          </w:pPr>
          <w:hyperlink w:anchor="_Toc1418099502">
            <w:r w:rsidRPr="4DD418D0">
              <w:rPr>
                <w:rStyle w:val="Hyperlink"/>
                <w:rFonts w:eastAsiaTheme="minorEastAsia"/>
              </w:rPr>
              <w:t>Recommended Progression through Program</w:t>
            </w:r>
            <w:r w:rsidR="003D71CE">
              <w:tab/>
            </w:r>
            <w:r w:rsidR="003D71CE">
              <w:fldChar w:fldCharType="begin"/>
            </w:r>
            <w:r w:rsidR="003D71CE">
              <w:instrText>PAGEREF _Toc1418099502 \h</w:instrText>
            </w:r>
            <w:r w:rsidR="003D71CE">
              <w:fldChar w:fldCharType="separate"/>
            </w:r>
            <w:r w:rsidR="00C56B7A">
              <w:rPr>
                <w:noProof/>
              </w:rPr>
              <w:t>15</w:t>
            </w:r>
            <w:r w:rsidR="003D71CE">
              <w:fldChar w:fldCharType="end"/>
            </w:r>
          </w:hyperlink>
        </w:p>
        <w:p w14:paraId="4D802011" w14:textId="77BF79F6" w:rsidR="003D71CE" w:rsidRDefault="4DD418D0" w:rsidP="4DD418D0">
          <w:pPr>
            <w:pStyle w:val="TOC3"/>
            <w:tabs>
              <w:tab w:val="right" w:leader="dot" w:pos="9360"/>
            </w:tabs>
            <w:rPr>
              <w:rStyle w:val="Hyperlink"/>
              <w:rFonts w:eastAsiaTheme="minorEastAsia"/>
              <w:noProof/>
              <w:kern w:val="2"/>
              <w14:ligatures w14:val="standardContextual"/>
            </w:rPr>
          </w:pPr>
          <w:hyperlink w:anchor="_Toc474498621">
            <w:r w:rsidRPr="4DD418D0">
              <w:rPr>
                <w:rStyle w:val="Hyperlink"/>
                <w:rFonts w:eastAsiaTheme="minorEastAsia"/>
              </w:rPr>
              <w:t>Standard Five-Year Plan</w:t>
            </w:r>
            <w:r w:rsidR="003D71CE">
              <w:tab/>
            </w:r>
            <w:r w:rsidR="003D71CE">
              <w:fldChar w:fldCharType="begin"/>
            </w:r>
            <w:r w:rsidR="003D71CE">
              <w:instrText>PAGEREF _Toc474498621 \h</w:instrText>
            </w:r>
            <w:r w:rsidR="003D71CE">
              <w:fldChar w:fldCharType="separate"/>
            </w:r>
            <w:r w:rsidR="00C56B7A">
              <w:rPr>
                <w:noProof/>
              </w:rPr>
              <w:t>15</w:t>
            </w:r>
            <w:r w:rsidR="003D71CE">
              <w:fldChar w:fldCharType="end"/>
            </w:r>
          </w:hyperlink>
        </w:p>
        <w:p w14:paraId="475B13CD" w14:textId="09ADD454" w:rsidR="003D71CE" w:rsidRDefault="4DD418D0" w:rsidP="4DD418D0">
          <w:pPr>
            <w:pStyle w:val="TOC2"/>
            <w:tabs>
              <w:tab w:val="right" w:leader="dot" w:pos="9360"/>
            </w:tabs>
            <w:rPr>
              <w:rStyle w:val="Hyperlink"/>
              <w:rFonts w:eastAsiaTheme="minorEastAsia"/>
              <w:noProof/>
              <w:kern w:val="2"/>
              <w14:ligatures w14:val="standardContextual"/>
            </w:rPr>
          </w:pPr>
          <w:hyperlink w:anchor="_Toc1573838018">
            <w:r w:rsidRPr="4DD418D0">
              <w:rPr>
                <w:rStyle w:val="Hyperlink"/>
                <w:rFonts w:eastAsiaTheme="minorEastAsia"/>
              </w:rPr>
              <w:t>Time to Degree</w:t>
            </w:r>
            <w:r w:rsidR="003D71CE">
              <w:tab/>
            </w:r>
            <w:r w:rsidR="003D71CE">
              <w:fldChar w:fldCharType="begin"/>
            </w:r>
            <w:r w:rsidR="003D71CE">
              <w:instrText>PAGEREF _Toc1573838018 \h</w:instrText>
            </w:r>
            <w:r w:rsidR="003D71CE">
              <w:fldChar w:fldCharType="separate"/>
            </w:r>
            <w:r w:rsidR="00C56B7A">
              <w:rPr>
                <w:noProof/>
              </w:rPr>
              <w:t>16</w:t>
            </w:r>
            <w:r w:rsidR="003D71CE">
              <w:fldChar w:fldCharType="end"/>
            </w:r>
          </w:hyperlink>
        </w:p>
        <w:p w14:paraId="0C138155" w14:textId="4D9CCD70" w:rsidR="003D71CE" w:rsidRDefault="4DD418D0" w:rsidP="4DD418D0">
          <w:pPr>
            <w:pStyle w:val="TOC2"/>
            <w:tabs>
              <w:tab w:val="right" w:leader="dot" w:pos="9360"/>
            </w:tabs>
            <w:rPr>
              <w:rStyle w:val="Hyperlink"/>
              <w:rFonts w:eastAsiaTheme="minorEastAsia"/>
              <w:noProof/>
              <w:kern w:val="2"/>
              <w14:ligatures w14:val="standardContextual"/>
            </w:rPr>
          </w:pPr>
          <w:hyperlink w:anchor="_Toc900778919">
            <w:r w:rsidRPr="4DD418D0">
              <w:rPr>
                <w:rStyle w:val="Hyperlink"/>
                <w:rFonts w:eastAsiaTheme="minorEastAsia"/>
              </w:rPr>
              <w:t>Resident Requirement</w:t>
            </w:r>
            <w:r w:rsidR="003D71CE">
              <w:tab/>
            </w:r>
            <w:r w:rsidR="003D71CE">
              <w:fldChar w:fldCharType="begin"/>
            </w:r>
            <w:r w:rsidR="003D71CE">
              <w:instrText>PAGEREF _Toc900778919 \h</w:instrText>
            </w:r>
            <w:r w:rsidR="003D71CE">
              <w:fldChar w:fldCharType="separate"/>
            </w:r>
            <w:r w:rsidR="00C56B7A">
              <w:rPr>
                <w:noProof/>
              </w:rPr>
              <w:t>16</w:t>
            </w:r>
            <w:r w:rsidR="003D71CE">
              <w:fldChar w:fldCharType="end"/>
            </w:r>
          </w:hyperlink>
        </w:p>
        <w:p w14:paraId="635555E5" w14:textId="036C4471" w:rsidR="003D71CE" w:rsidRDefault="4DD418D0" w:rsidP="4DD418D0">
          <w:pPr>
            <w:pStyle w:val="TOC2"/>
            <w:tabs>
              <w:tab w:val="right" w:leader="dot" w:pos="9360"/>
            </w:tabs>
            <w:rPr>
              <w:rStyle w:val="Hyperlink"/>
              <w:rFonts w:eastAsiaTheme="minorEastAsia"/>
              <w:noProof/>
              <w:kern w:val="2"/>
              <w14:ligatures w14:val="standardContextual"/>
            </w:rPr>
          </w:pPr>
          <w:hyperlink w:anchor="_Toc618662716">
            <w:r w:rsidRPr="4DD418D0">
              <w:rPr>
                <w:rStyle w:val="Hyperlink"/>
                <w:rFonts w:eastAsiaTheme="minorEastAsia"/>
              </w:rPr>
              <w:t>Leave of Absence</w:t>
            </w:r>
            <w:r w:rsidR="003D71CE">
              <w:tab/>
            </w:r>
            <w:r w:rsidR="003D71CE">
              <w:fldChar w:fldCharType="begin"/>
            </w:r>
            <w:r w:rsidR="003D71CE">
              <w:instrText>PAGEREF _Toc618662716 \h</w:instrText>
            </w:r>
            <w:r w:rsidR="003D71CE">
              <w:fldChar w:fldCharType="separate"/>
            </w:r>
            <w:r w:rsidR="00C56B7A">
              <w:rPr>
                <w:noProof/>
              </w:rPr>
              <w:t>16</w:t>
            </w:r>
            <w:r w:rsidR="003D71CE">
              <w:fldChar w:fldCharType="end"/>
            </w:r>
          </w:hyperlink>
        </w:p>
        <w:p w14:paraId="5BCD1EFC" w14:textId="3326A1BC" w:rsidR="003D71CE" w:rsidRDefault="4DD418D0" w:rsidP="4DD418D0">
          <w:pPr>
            <w:pStyle w:val="TOC1"/>
            <w:tabs>
              <w:tab w:val="right" w:leader="dot" w:pos="9360"/>
            </w:tabs>
            <w:rPr>
              <w:rStyle w:val="Hyperlink"/>
              <w:rFonts w:eastAsiaTheme="minorEastAsia"/>
              <w:noProof/>
              <w:kern w:val="2"/>
              <w14:ligatures w14:val="standardContextual"/>
            </w:rPr>
          </w:pPr>
          <w:hyperlink w:anchor="_Toc1118529555">
            <w:r w:rsidRPr="4DD418D0">
              <w:rPr>
                <w:rStyle w:val="Hyperlink"/>
                <w:rFonts w:eastAsiaTheme="minorEastAsia"/>
              </w:rPr>
              <w:t>Milestones</w:t>
            </w:r>
            <w:r w:rsidR="003D71CE">
              <w:tab/>
            </w:r>
            <w:r w:rsidR="003D71CE">
              <w:fldChar w:fldCharType="begin"/>
            </w:r>
            <w:r w:rsidR="003D71CE">
              <w:instrText>PAGEREF _Toc1118529555 \h</w:instrText>
            </w:r>
            <w:r w:rsidR="003D71CE">
              <w:fldChar w:fldCharType="separate"/>
            </w:r>
            <w:r w:rsidR="00C56B7A">
              <w:rPr>
                <w:noProof/>
              </w:rPr>
              <w:t>17</w:t>
            </w:r>
            <w:r w:rsidR="003D71CE">
              <w:fldChar w:fldCharType="end"/>
            </w:r>
          </w:hyperlink>
        </w:p>
        <w:p w14:paraId="672A9FDB" w14:textId="5DAFA025" w:rsidR="003D71CE" w:rsidRDefault="4DD418D0" w:rsidP="4DD418D0">
          <w:pPr>
            <w:pStyle w:val="TOC2"/>
            <w:tabs>
              <w:tab w:val="right" w:leader="dot" w:pos="9360"/>
            </w:tabs>
            <w:rPr>
              <w:rStyle w:val="Hyperlink"/>
              <w:rFonts w:eastAsiaTheme="minorEastAsia"/>
              <w:noProof/>
              <w:kern w:val="2"/>
              <w14:ligatures w14:val="standardContextual"/>
            </w:rPr>
          </w:pPr>
          <w:hyperlink w:anchor="_Toc2088821727">
            <w:r w:rsidRPr="4DD418D0">
              <w:rPr>
                <w:rStyle w:val="Hyperlink"/>
                <w:rFonts w:eastAsiaTheme="minorEastAsia"/>
              </w:rPr>
              <w:t>Overview</w:t>
            </w:r>
            <w:r w:rsidR="003D71CE">
              <w:tab/>
            </w:r>
            <w:r w:rsidR="003D71CE">
              <w:fldChar w:fldCharType="begin"/>
            </w:r>
            <w:r w:rsidR="003D71CE">
              <w:instrText>PAGEREF _Toc2088821727 \h</w:instrText>
            </w:r>
            <w:r w:rsidR="003D71CE">
              <w:fldChar w:fldCharType="separate"/>
            </w:r>
            <w:r w:rsidR="00C56B7A">
              <w:rPr>
                <w:noProof/>
              </w:rPr>
              <w:t>17</w:t>
            </w:r>
            <w:r w:rsidR="003D71CE">
              <w:fldChar w:fldCharType="end"/>
            </w:r>
          </w:hyperlink>
        </w:p>
        <w:p w14:paraId="69438D7E" w14:textId="43A66E61" w:rsidR="003D71CE" w:rsidRDefault="4DD418D0" w:rsidP="4DD418D0">
          <w:pPr>
            <w:pStyle w:val="TOC3"/>
            <w:tabs>
              <w:tab w:val="right" w:leader="dot" w:pos="9360"/>
            </w:tabs>
            <w:rPr>
              <w:rStyle w:val="Hyperlink"/>
              <w:rFonts w:eastAsiaTheme="minorEastAsia"/>
              <w:noProof/>
              <w:kern w:val="2"/>
              <w14:ligatures w14:val="standardContextual"/>
            </w:rPr>
          </w:pPr>
          <w:hyperlink w:anchor="_Toc929971710">
            <w:r w:rsidRPr="4DD418D0">
              <w:rPr>
                <w:rStyle w:val="Hyperlink"/>
                <w:rFonts w:eastAsiaTheme="minorEastAsia"/>
              </w:rPr>
              <w:t>Purpose</w:t>
            </w:r>
            <w:r w:rsidR="003D71CE">
              <w:tab/>
            </w:r>
            <w:r w:rsidR="003D71CE">
              <w:fldChar w:fldCharType="begin"/>
            </w:r>
            <w:r w:rsidR="003D71CE">
              <w:instrText>PAGEREF _Toc929971710 \h</w:instrText>
            </w:r>
            <w:r w:rsidR="003D71CE">
              <w:fldChar w:fldCharType="separate"/>
            </w:r>
            <w:r w:rsidR="00C56B7A">
              <w:rPr>
                <w:noProof/>
              </w:rPr>
              <w:t>17</w:t>
            </w:r>
            <w:r w:rsidR="003D71CE">
              <w:fldChar w:fldCharType="end"/>
            </w:r>
          </w:hyperlink>
        </w:p>
        <w:p w14:paraId="5F97FB0E" w14:textId="152F5393" w:rsidR="003D71CE" w:rsidRDefault="4DD418D0" w:rsidP="4DD418D0">
          <w:pPr>
            <w:pStyle w:val="TOC3"/>
            <w:tabs>
              <w:tab w:val="right" w:leader="dot" w:pos="9360"/>
            </w:tabs>
            <w:rPr>
              <w:rStyle w:val="Hyperlink"/>
              <w:rFonts w:eastAsiaTheme="minorEastAsia"/>
              <w:noProof/>
              <w:kern w:val="2"/>
              <w14:ligatures w14:val="standardContextual"/>
            </w:rPr>
          </w:pPr>
          <w:hyperlink w:anchor="_Toc1893661884">
            <w:r w:rsidRPr="4DD418D0">
              <w:rPr>
                <w:rStyle w:val="Hyperlink"/>
                <w:rFonts w:eastAsiaTheme="minorEastAsia"/>
              </w:rPr>
              <w:t>Committees</w:t>
            </w:r>
            <w:r w:rsidR="003D71CE">
              <w:tab/>
            </w:r>
            <w:r w:rsidR="003D71CE">
              <w:fldChar w:fldCharType="begin"/>
            </w:r>
            <w:r w:rsidR="003D71CE">
              <w:instrText>PAGEREF _Toc1893661884 \h</w:instrText>
            </w:r>
            <w:r w:rsidR="003D71CE">
              <w:fldChar w:fldCharType="separate"/>
            </w:r>
            <w:r w:rsidR="00C56B7A">
              <w:rPr>
                <w:noProof/>
              </w:rPr>
              <w:t>17</w:t>
            </w:r>
            <w:r w:rsidR="003D71CE">
              <w:fldChar w:fldCharType="end"/>
            </w:r>
          </w:hyperlink>
        </w:p>
        <w:p w14:paraId="64873195" w14:textId="221015C9" w:rsidR="003D71CE" w:rsidRDefault="4DD418D0" w:rsidP="4DD418D0">
          <w:pPr>
            <w:pStyle w:val="TOC3"/>
            <w:tabs>
              <w:tab w:val="right" w:leader="dot" w:pos="9360"/>
            </w:tabs>
            <w:rPr>
              <w:rStyle w:val="Hyperlink"/>
              <w:rFonts w:eastAsiaTheme="minorEastAsia"/>
              <w:noProof/>
              <w:kern w:val="2"/>
              <w14:ligatures w14:val="standardContextual"/>
            </w:rPr>
          </w:pPr>
          <w:hyperlink w:anchor="_Toc481078529">
            <w:r w:rsidRPr="4DD418D0">
              <w:rPr>
                <w:rStyle w:val="Hyperlink"/>
                <w:rFonts w:eastAsiaTheme="minorEastAsia"/>
              </w:rPr>
              <w:t>Policies</w:t>
            </w:r>
            <w:r w:rsidR="003D71CE">
              <w:tab/>
            </w:r>
            <w:r w:rsidR="003D71CE">
              <w:fldChar w:fldCharType="begin"/>
            </w:r>
            <w:r w:rsidR="003D71CE">
              <w:instrText>PAGEREF _Toc481078529 \h</w:instrText>
            </w:r>
            <w:r w:rsidR="003D71CE">
              <w:fldChar w:fldCharType="separate"/>
            </w:r>
            <w:r w:rsidR="00C56B7A">
              <w:rPr>
                <w:noProof/>
              </w:rPr>
              <w:t>17</w:t>
            </w:r>
            <w:r w:rsidR="003D71CE">
              <w:fldChar w:fldCharType="end"/>
            </w:r>
          </w:hyperlink>
        </w:p>
        <w:p w14:paraId="318617BE" w14:textId="216B393D" w:rsidR="003D71CE" w:rsidRDefault="4DD418D0" w:rsidP="4DD418D0">
          <w:pPr>
            <w:pStyle w:val="TOC2"/>
            <w:tabs>
              <w:tab w:val="right" w:leader="dot" w:pos="9360"/>
            </w:tabs>
            <w:rPr>
              <w:rStyle w:val="Hyperlink"/>
              <w:rFonts w:eastAsiaTheme="minorEastAsia"/>
              <w:noProof/>
              <w:kern w:val="2"/>
              <w14:ligatures w14:val="standardContextual"/>
            </w:rPr>
          </w:pPr>
          <w:hyperlink w:anchor="_Toc320458759">
            <w:r w:rsidRPr="4DD418D0">
              <w:rPr>
                <w:rStyle w:val="Hyperlink"/>
                <w:rFonts w:eastAsiaTheme="minorEastAsia"/>
              </w:rPr>
              <w:t>First Year Project</w:t>
            </w:r>
            <w:r w:rsidR="003D71CE">
              <w:tab/>
            </w:r>
            <w:r w:rsidR="003D71CE">
              <w:fldChar w:fldCharType="begin"/>
            </w:r>
            <w:r w:rsidR="003D71CE">
              <w:instrText>PAGEREF _Toc320458759 \h</w:instrText>
            </w:r>
            <w:r w:rsidR="003D71CE">
              <w:fldChar w:fldCharType="separate"/>
            </w:r>
            <w:r w:rsidR="00C56B7A">
              <w:rPr>
                <w:noProof/>
              </w:rPr>
              <w:t>17</w:t>
            </w:r>
            <w:r w:rsidR="003D71CE">
              <w:fldChar w:fldCharType="end"/>
            </w:r>
          </w:hyperlink>
        </w:p>
        <w:p w14:paraId="00499C1C" w14:textId="1DEF9321" w:rsidR="003D71CE" w:rsidRDefault="4DD418D0" w:rsidP="4DD418D0">
          <w:pPr>
            <w:pStyle w:val="TOC3"/>
            <w:tabs>
              <w:tab w:val="right" w:leader="dot" w:pos="9360"/>
            </w:tabs>
            <w:rPr>
              <w:rStyle w:val="Hyperlink"/>
              <w:rFonts w:eastAsiaTheme="minorEastAsia"/>
              <w:noProof/>
              <w:kern w:val="2"/>
              <w14:ligatures w14:val="standardContextual"/>
            </w:rPr>
          </w:pPr>
          <w:hyperlink w:anchor="_Toc728344369">
            <w:r w:rsidRPr="4DD418D0">
              <w:rPr>
                <w:rStyle w:val="Hyperlink"/>
                <w:rFonts w:eastAsiaTheme="minorEastAsia"/>
              </w:rPr>
              <w:t>Overview</w:t>
            </w:r>
            <w:r w:rsidR="003D71CE">
              <w:tab/>
            </w:r>
            <w:r w:rsidR="003D71CE">
              <w:fldChar w:fldCharType="begin"/>
            </w:r>
            <w:r w:rsidR="003D71CE">
              <w:instrText>PAGEREF _Toc728344369 \h</w:instrText>
            </w:r>
            <w:r w:rsidR="003D71CE">
              <w:fldChar w:fldCharType="separate"/>
            </w:r>
            <w:r w:rsidR="00C56B7A">
              <w:rPr>
                <w:noProof/>
              </w:rPr>
              <w:t>17</w:t>
            </w:r>
            <w:r w:rsidR="003D71CE">
              <w:fldChar w:fldCharType="end"/>
            </w:r>
          </w:hyperlink>
        </w:p>
        <w:p w14:paraId="22F6879C" w14:textId="1FC61EF4" w:rsidR="003D71CE" w:rsidRDefault="4DD418D0" w:rsidP="4DD418D0">
          <w:pPr>
            <w:pStyle w:val="TOC3"/>
            <w:tabs>
              <w:tab w:val="right" w:leader="dot" w:pos="9360"/>
            </w:tabs>
            <w:rPr>
              <w:rStyle w:val="Hyperlink"/>
              <w:rFonts w:eastAsiaTheme="minorEastAsia"/>
              <w:noProof/>
              <w:kern w:val="2"/>
              <w14:ligatures w14:val="standardContextual"/>
            </w:rPr>
          </w:pPr>
          <w:hyperlink w:anchor="_Toc1824848552">
            <w:r w:rsidRPr="4DD418D0">
              <w:rPr>
                <w:rStyle w:val="Hyperlink"/>
                <w:rFonts w:eastAsiaTheme="minorEastAsia"/>
              </w:rPr>
              <w:t>Presentation</w:t>
            </w:r>
            <w:r w:rsidR="003D71CE">
              <w:tab/>
            </w:r>
            <w:r w:rsidR="003D71CE">
              <w:fldChar w:fldCharType="begin"/>
            </w:r>
            <w:r w:rsidR="003D71CE">
              <w:instrText>PAGEREF _Toc1824848552 \h</w:instrText>
            </w:r>
            <w:r w:rsidR="003D71CE">
              <w:fldChar w:fldCharType="separate"/>
            </w:r>
            <w:r w:rsidR="00C56B7A">
              <w:rPr>
                <w:noProof/>
              </w:rPr>
              <w:t>17</w:t>
            </w:r>
            <w:r w:rsidR="003D71CE">
              <w:fldChar w:fldCharType="end"/>
            </w:r>
          </w:hyperlink>
        </w:p>
        <w:p w14:paraId="66BD304E" w14:textId="21F98B2A" w:rsidR="003D71CE" w:rsidRDefault="4DD418D0" w:rsidP="4DD418D0">
          <w:pPr>
            <w:pStyle w:val="TOC3"/>
            <w:tabs>
              <w:tab w:val="right" w:leader="dot" w:pos="9360"/>
            </w:tabs>
            <w:rPr>
              <w:rStyle w:val="Hyperlink"/>
              <w:rFonts w:eastAsiaTheme="minorEastAsia"/>
              <w:noProof/>
              <w:kern w:val="2"/>
              <w14:ligatures w14:val="standardContextual"/>
            </w:rPr>
          </w:pPr>
          <w:hyperlink w:anchor="_Toc761039815">
            <w:r w:rsidRPr="4DD418D0">
              <w:rPr>
                <w:rStyle w:val="Hyperlink"/>
                <w:rFonts w:eastAsiaTheme="minorEastAsia"/>
              </w:rPr>
              <w:t>Evaluation</w:t>
            </w:r>
            <w:r w:rsidR="003D71CE">
              <w:tab/>
            </w:r>
            <w:r w:rsidR="003D71CE">
              <w:fldChar w:fldCharType="begin"/>
            </w:r>
            <w:r w:rsidR="003D71CE">
              <w:instrText>PAGEREF _Toc761039815 \h</w:instrText>
            </w:r>
            <w:r w:rsidR="003D71CE">
              <w:fldChar w:fldCharType="separate"/>
            </w:r>
            <w:r w:rsidR="00C56B7A">
              <w:rPr>
                <w:b/>
                <w:bCs/>
                <w:noProof/>
              </w:rPr>
              <w:t>Error! Bookmark not defined.</w:t>
            </w:r>
            <w:r w:rsidR="003D71CE">
              <w:fldChar w:fldCharType="end"/>
            </w:r>
          </w:hyperlink>
        </w:p>
        <w:p w14:paraId="02F31740" w14:textId="7CD9DEAF" w:rsidR="003D71CE" w:rsidRDefault="4DD418D0" w:rsidP="4DD418D0">
          <w:pPr>
            <w:pStyle w:val="TOC3"/>
            <w:tabs>
              <w:tab w:val="right" w:leader="dot" w:pos="9360"/>
            </w:tabs>
            <w:rPr>
              <w:rStyle w:val="Hyperlink"/>
              <w:rFonts w:eastAsiaTheme="minorEastAsia"/>
              <w:noProof/>
              <w:kern w:val="2"/>
              <w14:ligatures w14:val="standardContextual"/>
            </w:rPr>
          </w:pPr>
          <w:hyperlink w:anchor="_Toc996221458">
            <w:r w:rsidRPr="4DD418D0">
              <w:rPr>
                <w:rStyle w:val="Hyperlink"/>
                <w:rFonts w:eastAsiaTheme="minorEastAsia"/>
              </w:rPr>
              <w:t>Deadline and Remediation</w:t>
            </w:r>
            <w:r w:rsidR="003D71CE">
              <w:tab/>
            </w:r>
            <w:r w:rsidR="003D71CE">
              <w:fldChar w:fldCharType="begin"/>
            </w:r>
            <w:r w:rsidR="003D71CE">
              <w:instrText>PAGEREF _Toc996221458 \h</w:instrText>
            </w:r>
            <w:r w:rsidR="003D71CE">
              <w:fldChar w:fldCharType="separate"/>
            </w:r>
            <w:r w:rsidR="00C56B7A">
              <w:rPr>
                <w:b/>
                <w:bCs/>
                <w:noProof/>
              </w:rPr>
              <w:t>Error! Bookmark not defined.</w:t>
            </w:r>
            <w:r w:rsidR="003D71CE">
              <w:fldChar w:fldCharType="end"/>
            </w:r>
          </w:hyperlink>
        </w:p>
        <w:p w14:paraId="42CFAFD7" w14:textId="4BB0743B" w:rsidR="003D71CE" w:rsidRDefault="4DD418D0" w:rsidP="4DD418D0">
          <w:pPr>
            <w:pStyle w:val="TOC2"/>
            <w:tabs>
              <w:tab w:val="right" w:leader="dot" w:pos="9360"/>
            </w:tabs>
            <w:rPr>
              <w:rStyle w:val="Hyperlink"/>
              <w:rFonts w:eastAsiaTheme="minorEastAsia"/>
              <w:noProof/>
              <w:kern w:val="2"/>
              <w14:ligatures w14:val="standardContextual"/>
            </w:rPr>
          </w:pPr>
          <w:hyperlink w:anchor="_Toc1784195709">
            <w:r w:rsidRPr="4DD418D0">
              <w:rPr>
                <w:rStyle w:val="Hyperlink"/>
                <w:rFonts w:eastAsiaTheme="minorEastAsia"/>
              </w:rPr>
              <w:t>Master’s Thesis</w:t>
            </w:r>
            <w:r w:rsidR="003D71CE">
              <w:tab/>
            </w:r>
            <w:r w:rsidR="003D71CE">
              <w:fldChar w:fldCharType="begin"/>
            </w:r>
            <w:r w:rsidR="003D71CE">
              <w:instrText>PAGEREF _Toc1784195709 \h</w:instrText>
            </w:r>
            <w:r w:rsidR="003D71CE">
              <w:fldChar w:fldCharType="separate"/>
            </w:r>
            <w:r w:rsidR="00C56B7A">
              <w:rPr>
                <w:noProof/>
              </w:rPr>
              <w:t>17</w:t>
            </w:r>
            <w:r w:rsidR="003D71CE">
              <w:fldChar w:fldCharType="end"/>
            </w:r>
          </w:hyperlink>
        </w:p>
        <w:p w14:paraId="3499B0C9" w14:textId="6A2887B1" w:rsidR="003D71CE" w:rsidRDefault="4DD418D0" w:rsidP="4DD418D0">
          <w:pPr>
            <w:pStyle w:val="TOC3"/>
            <w:tabs>
              <w:tab w:val="right" w:leader="dot" w:pos="9360"/>
            </w:tabs>
            <w:rPr>
              <w:rStyle w:val="Hyperlink"/>
              <w:rFonts w:eastAsiaTheme="minorEastAsia"/>
              <w:noProof/>
              <w:kern w:val="2"/>
              <w14:ligatures w14:val="standardContextual"/>
            </w:rPr>
          </w:pPr>
          <w:hyperlink w:anchor="_Toc1364919416">
            <w:r w:rsidRPr="4DD418D0">
              <w:rPr>
                <w:rStyle w:val="Hyperlink"/>
                <w:rFonts w:eastAsiaTheme="minorEastAsia"/>
              </w:rPr>
              <w:t>Overview</w:t>
            </w:r>
            <w:r w:rsidR="003D71CE">
              <w:tab/>
            </w:r>
            <w:r w:rsidR="003D71CE">
              <w:fldChar w:fldCharType="begin"/>
            </w:r>
            <w:r w:rsidR="003D71CE">
              <w:instrText>PAGEREF _Toc1364919416 \h</w:instrText>
            </w:r>
            <w:r w:rsidR="003D71CE">
              <w:fldChar w:fldCharType="separate"/>
            </w:r>
            <w:r w:rsidR="00C56B7A">
              <w:rPr>
                <w:noProof/>
              </w:rPr>
              <w:t>17</w:t>
            </w:r>
            <w:r w:rsidR="003D71CE">
              <w:fldChar w:fldCharType="end"/>
            </w:r>
          </w:hyperlink>
        </w:p>
        <w:p w14:paraId="071FEC29" w14:textId="54E57325" w:rsidR="003D71CE" w:rsidRDefault="4DD418D0" w:rsidP="4DD418D0">
          <w:pPr>
            <w:pStyle w:val="TOC3"/>
            <w:tabs>
              <w:tab w:val="right" w:leader="dot" w:pos="9360"/>
            </w:tabs>
            <w:rPr>
              <w:rStyle w:val="Hyperlink"/>
              <w:rFonts w:eastAsiaTheme="minorEastAsia"/>
              <w:noProof/>
              <w:kern w:val="2"/>
              <w14:ligatures w14:val="standardContextual"/>
            </w:rPr>
          </w:pPr>
          <w:hyperlink w:anchor="_Toc1120428282">
            <w:r w:rsidRPr="4DD418D0">
              <w:rPr>
                <w:rStyle w:val="Hyperlink"/>
                <w:rFonts w:eastAsiaTheme="minorEastAsia"/>
              </w:rPr>
              <w:t>Committee</w:t>
            </w:r>
            <w:r w:rsidR="003D71CE">
              <w:tab/>
            </w:r>
            <w:r w:rsidR="003D71CE">
              <w:fldChar w:fldCharType="begin"/>
            </w:r>
            <w:r w:rsidR="003D71CE">
              <w:instrText>PAGEREF _Toc1120428282 \h</w:instrText>
            </w:r>
            <w:r w:rsidR="003D71CE">
              <w:fldChar w:fldCharType="separate"/>
            </w:r>
            <w:r w:rsidR="00C56B7A">
              <w:rPr>
                <w:noProof/>
              </w:rPr>
              <w:t>18</w:t>
            </w:r>
            <w:r w:rsidR="003D71CE">
              <w:fldChar w:fldCharType="end"/>
            </w:r>
          </w:hyperlink>
        </w:p>
        <w:p w14:paraId="6EB38BE7" w14:textId="0AA6CBBB" w:rsidR="003D71CE" w:rsidRDefault="4DD418D0" w:rsidP="4DD418D0">
          <w:pPr>
            <w:pStyle w:val="TOC3"/>
            <w:tabs>
              <w:tab w:val="right" w:leader="dot" w:pos="9360"/>
            </w:tabs>
            <w:rPr>
              <w:rStyle w:val="Hyperlink"/>
              <w:rFonts w:eastAsiaTheme="minorEastAsia"/>
              <w:noProof/>
              <w:kern w:val="2"/>
              <w14:ligatures w14:val="standardContextual"/>
            </w:rPr>
          </w:pPr>
          <w:hyperlink w:anchor="_Toc708094652">
            <w:r w:rsidRPr="4DD418D0">
              <w:rPr>
                <w:rStyle w:val="Hyperlink"/>
                <w:rFonts w:eastAsiaTheme="minorEastAsia"/>
              </w:rPr>
              <w:t>Proposal and Defense</w:t>
            </w:r>
            <w:r w:rsidR="003D71CE">
              <w:tab/>
            </w:r>
            <w:r w:rsidR="003D71CE">
              <w:fldChar w:fldCharType="begin"/>
            </w:r>
            <w:r w:rsidR="003D71CE">
              <w:instrText>PAGEREF _Toc708094652 \h</w:instrText>
            </w:r>
            <w:r w:rsidR="003D71CE">
              <w:fldChar w:fldCharType="separate"/>
            </w:r>
            <w:r w:rsidR="00C56B7A">
              <w:rPr>
                <w:noProof/>
              </w:rPr>
              <w:t>18</w:t>
            </w:r>
            <w:r w:rsidR="003D71CE">
              <w:fldChar w:fldCharType="end"/>
            </w:r>
          </w:hyperlink>
        </w:p>
        <w:p w14:paraId="790B00CB" w14:textId="7C4039A6" w:rsidR="003D71CE" w:rsidRDefault="4DD418D0" w:rsidP="4DD418D0">
          <w:pPr>
            <w:pStyle w:val="TOC3"/>
            <w:tabs>
              <w:tab w:val="right" w:leader="dot" w:pos="9360"/>
            </w:tabs>
            <w:rPr>
              <w:rStyle w:val="Hyperlink"/>
              <w:rFonts w:eastAsiaTheme="minorEastAsia"/>
              <w:noProof/>
              <w:kern w:val="2"/>
              <w14:ligatures w14:val="standardContextual"/>
            </w:rPr>
          </w:pPr>
          <w:hyperlink w:anchor="_Toc728270833">
            <w:r w:rsidRPr="4DD418D0">
              <w:rPr>
                <w:rStyle w:val="Hyperlink"/>
                <w:rFonts w:eastAsiaTheme="minorEastAsia"/>
              </w:rPr>
              <w:t>Evaluation</w:t>
            </w:r>
            <w:r w:rsidR="003D71CE">
              <w:tab/>
            </w:r>
            <w:r w:rsidR="003D71CE">
              <w:fldChar w:fldCharType="begin"/>
            </w:r>
            <w:r w:rsidR="003D71CE">
              <w:instrText>PAGEREF _Toc728270833 \h</w:instrText>
            </w:r>
            <w:r w:rsidR="003D71CE">
              <w:fldChar w:fldCharType="separate"/>
            </w:r>
            <w:r w:rsidR="00C56B7A">
              <w:rPr>
                <w:noProof/>
              </w:rPr>
              <w:t>18</w:t>
            </w:r>
            <w:r w:rsidR="003D71CE">
              <w:fldChar w:fldCharType="end"/>
            </w:r>
          </w:hyperlink>
        </w:p>
        <w:p w14:paraId="362A70E5" w14:textId="14FDE0EA" w:rsidR="003D71CE" w:rsidRDefault="4DD418D0" w:rsidP="4DD418D0">
          <w:pPr>
            <w:pStyle w:val="TOC3"/>
            <w:tabs>
              <w:tab w:val="right" w:leader="dot" w:pos="9360"/>
            </w:tabs>
            <w:rPr>
              <w:rStyle w:val="Hyperlink"/>
              <w:rFonts w:eastAsiaTheme="minorEastAsia"/>
              <w:noProof/>
              <w:kern w:val="2"/>
              <w14:ligatures w14:val="standardContextual"/>
            </w:rPr>
          </w:pPr>
          <w:hyperlink w:anchor="_Toc1051073413">
            <w:r w:rsidRPr="4DD418D0">
              <w:rPr>
                <w:rStyle w:val="Hyperlink"/>
                <w:rFonts w:eastAsiaTheme="minorEastAsia"/>
              </w:rPr>
              <w:t>Procedure</w:t>
            </w:r>
            <w:r w:rsidR="003D71CE">
              <w:tab/>
            </w:r>
            <w:r w:rsidR="003D71CE">
              <w:fldChar w:fldCharType="begin"/>
            </w:r>
            <w:r w:rsidR="003D71CE">
              <w:instrText>PAGEREF _Toc1051073413 \h</w:instrText>
            </w:r>
            <w:r w:rsidR="003D71CE">
              <w:fldChar w:fldCharType="separate"/>
            </w:r>
            <w:r w:rsidR="00C56B7A">
              <w:rPr>
                <w:noProof/>
              </w:rPr>
              <w:t>19</w:t>
            </w:r>
            <w:r w:rsidR="003D71CE">
              <w:fldChar w:fldCharType="end"/>
            </w:r>
          </w:hyperlink>
        </w:p>
        <w:p w14:paraId="1539D27E" w14:textId="1B01A956" w:rsidR="003D71CE" w:rsidRDefault="4DD418D0" w:rsidP="4DD418D0">
          <w:pPr>
            <w:pStyle w:val="TOC3"/>
            <w:tabs>
              <w:tab w:val="right" w:leader="dot" w:pos="9360"/>
            </w:tabs>
            <w:rPr>
              <w:rStyle w:val="Hyperlink"/>
              <w:rFonts w:eastAsiaTheme="minorEastAsia"/>
              <w:noProof/>
              <w:kern w:val="2"/>
              <w14:ligatures w14:val="standardContextual"/>
            </w:rPr>
          </w:pPr>
          <w:hyperlink w:anchor="_Toc939268853">
            <w:r w:rsidRPr="4DD418D0">
              <w:rPr>
                <w:rStyle w:val="Hyperlink"/>
                <w:rFonts w:eastAsiaTheme="minorEastAsia"/>
              </w:rPr>
              <w:t>Deadline and Remediation</w:t>
            </w:r>
            <w:r w:rsidR="003D71CE">
              <w:tab/>
            </w:r>
            <w:r w:rsidR="003D71CE">
              <w:fldChar w:fldCharType="begin"/>
            </w:r>
            <w:r w:rsidR="003D71CE">
              <w:instrText>PAGEREF _Toc939268853 \h</w:instrText>
            </w:r>
            <w:r w:rsidR="003D71CE">
              <w:fldChar w:fldCharType="separate"/>
            </w:r>
            <w:r w:rsidR="00C56B7A">
              <w:rPr>
                <w:noProof/>
              </w:rPr>
              <w:t>19</w:t>
            </w:r>
            <w:r w:rsidR="003D71CE">
              <w:fldChar w:fldCharType="end"/>
            </w:r>
          </w:hyperlink>
        </w:p>
        <w:p w14:paraId="664CE252" w14:textId="45856B1C" w:rsidR="003D71CE" w:rsidRDefault="4DD418D0" w:rsidP="4DD418D0">
          <w:pPr>
            <w:pStyle w:val="TOC2"/>
            <w:tabs>
              <w:tab w:val="right" w:leader="dot" w:pos="9360"/>
            </w:tabs>
            <w:rPr>
              <w:rStyle w:val="Hyperlink"/>
              <w:rFonts w:eastAsiaTheme="minorEastAsia"/>
              <w:noProof/>
              <w:kern w:val="2"/>
              <w14:ligatures w14:val="standardContextual"/>
            </w:rPr>
          </w:pPr>
          <w:hyperlink w:anchor="_Toc101592793">
            <w:r w:rsidRPr="4DD418D0">
              <w:rPr>
                <w:rStyle w:val="Hyperlink"/>
                <w:rFonts w:eastAsiaTheme="minorEastAsia"/>
              </w:rPr>
              <w:t>Oral Comprehensive Exam</w:t>
            </w:r>
            <w:r w:rsidR="003D71CE">
              <w:tab/>
            </w:r>
            <w:r w:rsidR="003D71CE">
              <w:fldChar w:fldCharType="begin"/>
            </w:r>
            <w:r w:rsidR="003D71CE">
              <w:instrText>PAGEREF _Toc101592793 \h</w:instrText>
            </w:r>
            <w:r w:rsidR="003D71CE">
              <w:fldChar w:fldCharType="separate"/>
            </w:r>
            <w:r w:rsidR="00C56B7A">
              <w:rPr>
                <w:noProof/>
              </w:rPr>
              <w:t>19</w:t>
            </w:r>
            <w:r w:rsidR="003D71CE">
              <w:fldChar w:fldCharType="end"/>
            </w:r>
          </w:hyperlink>
        </w:p>
        <w:p w14:paraId="2E93469F" w14:textId="62CF435F" w:rsidR="003D71CE" w:rsidRDefault="4DD418D0" w:rsidP="4DD418D0">
          <w:pPr>
            <w:pStyle w:val="TOC3"/>
            <w:tabs>
              <w:tab w:val="right" w:leader="dot" w:pos="9360"/>
            </w:tabs>
            <w:rPr>
              <w:rStyle w:val="Hyperlink"/>
              <w:rFonts w:eastAsiaTheme="minorEastAsia"/>
              <w:noProof/>
              <w:kern w:val="2"/>
              <w14:ligatures w14:val="standardContextual"/>
            </w:rPr>
          </w:pPr>
          <w:hyperlink w:anchor="_Toc2047297052">
            <w:r w:rsidRPr="4DD418D0">
              <w:rPr>
                <w:rStyle w:val="Hyperlink"/>
                <w:rFonts w:eastAsiaTheme="minorEastAsia"/>
              </w:rPr>
              <w:t>Overview</w:t>
            </w:r>
            <w:r w:rsidR="003D71CE">
              <w:tab/>
            </w:r>
            <w:r w:rsidR="003D71CE">
              <w:fldChar w:fldCharType="begin"/>
            </w:r>
            <w:r w:rsidR="003D71CE">
              <w:instrText>PAGEREF _Toc2047297052 \h</w:instrText>
            </w:r>
            <w:r w:rsidR="003D71CE">
              <w:fldChar w:fldCharType="separate"/>
            </w:r>
            <w:r w:rsidR="00C56B7A">
              <w:rPr>
                <w:noProof/>
              </w:rPr>
              <w:t>19</w:t>
            </w:r>
            <w:r w:rsidR="003D71CE">
              <w:fldChar w:fldCharType="end"/>
            </w:r>
          </w:hyperlink>
        </w:p>
        <w:p w14:paraId="63090BA4" w14:textId="133C1B45" w:rsidR="003D71CE" w:rsidRDefault="4DD418D0" w:rsidP="4DD418D0">
          <w:pPr>
            <w:pStyle w:val="TOC3"/>
            <w:tabs>
              <w:tab w:val="right" w:leader="dot" w:pos="9360"/>
            </w:tabs>
            <w:rPr>
              <w:rStyle w:val="Hyperlink"/>
              <w:rFonts w:eastAsiaTheme="minorEastAsia"/>
              <w:noProof/>
              <w:kern w:val="2"/>
              <w14:ligatures w14:val="standardContextual"/>
            </w:rPr>
          </w:pPr>
          <w:hyperlink w:anchor="_Toc1753680814">
            <w:r w:rsidRPr="4DD418D0">
              <w:rPr>
                <w:rStyle w:val="Hyperlink"/>
                <w:rFonts w:eastAsiaTheme="minorEastAsia"/>
              </w:rPr>
              <w:t>Committee</w:t>
            </w:r>
            <w:r w:rsidR="003D71CE">
              <w:tab/>
            </w:r>
            <w:r w:rsidR="003D71CE">
              <w:fldChar w:fldCharType="begin"/>
            </w:r>
            <w:r w:rsidR="003D71CE">
              <w:instrText>PAGEREF _Toc1753680814 \h</w:instrText>
            </w:r>
            <w:r w:rsidR="003D71CE">
              <w:fldChar w:fldCharType="separate"/>
            </w:r>
            <w:r w:rsidR="00C56B7A">
              <w:rPr>
                <w:noProof/>
              </w:rPr>
              <w:t>20</w:t>
            </w:r>
            <w:r w:rsidR="003D71CE">
              <w:fldChar w:fldCharType="end"/>
            </w:r>
          </w:hyperlink>
        </w:p>
        <w:p w14:paraId="6D107029" w14:textId="7F2A837F" w:rsidR="003D71CE" w:rsidRDefault="4DD418D0" w:rsidP="4DD418D0">
          <w:pPr>
            <w:pStyle w:val="TOC3"/>
            <w:tabs>
              <w:tab w:val="right" w:leader="dot" w:pos="9360"/>
            </w:tabs>
            <w:rPr>
              <w:rStyle w:val="Hyperlink"/>
              <w:rFonts w:eastAsiaTheme="minorEastAsia"/>
              <w:noProof/>
              <w:kern w:val="2"/>
              <w14:ligatures w14:val="standardContextual"/>
            </w:rPr>
          </w:pPr>
          <w:hyperlink w:anchor="_Toc1010187971">
            <w:r w:rsidRPr="4DD418D0">
              <w:rPr>
                <w:rStyle w:val="Hyperlink"/>
                <w:rFonts w:eastAsiaTheme="minorEastAsia"/>
              </w:rPr>
              <w:t>Exam Formats</w:t>
            </w:r>
            <w:r w:rsidR="003D71CE">
              <w:tab/>
            </w:r>
            <w:r w:rsidR="003D71CE">
              <w:fldChar w:fldCharType="begin"/>
            </w:r>
            <w:r w:rsidR="003D71CE">
              <w:instrText>PAGEREF _Toc1010187971 \h</w:instrText>
            </w:r>
            <w:r w:rsidR="003D71CE">
              <w:fldChar w:fldCharType="separate"/>
            </w:r>
            <w:r w:rsidR="00C56B7A">
              <w:rPr>
                <w:noProof/>
              </w:rPr>
              <w:t>20</w:t>
            </w:r>
            <w:r w:rsidR="003D71CE">
              <w:fldChar w:fldCharType="end"/>
            </w:r>
          </w:hyperlink>
        </w:p>
        <w:p w14:paraId="2AABD014" w14:textId="30EA686C" w:rsidR="003D71CE" w:rsidRDefault="4DD418D0" w:rsidP="4DD418D0">
          <w:pPr>
            <w:pStyle w:val="TOC3"/>
            <w:tabs>
              <w:tab w:val="right" w:leader="dot" w:pos="9360"/>
            </w:tabs>
            <w:rPr>
              <w:rStyle w:val="Hyperlink"/>
              <w:rFonts w:eastAsiaTheme="minorEastAsia"/>
              <w:noProof/>
              <w:kern w:val="2"/>
              <w14:ligatures w14:val="standardContextual"/>
            </w:rPr>
          </w:pPr>
          <w:hyperlink w:anchor="_Toc1779812587">
            <w:r w:rsidRPr="4DD418D0">
              <w:rPr>
                <w:rStyle w:val="Hyperlink"/>
                <w:rFonts w:eastAsiaTheme="minorEastAsia"/>
              </w:rPr>
              <w:t>Evaluation</w:t>
            </w:r>
            <w:r w:rsidR="003D71CE">
              <w:tab/>
            </w:r>
            <w:r w:rsidR="003D71CE">
              <w:fldChar w:fldCharType="begin"/>
            </w:r>
            <w:r w:rsidR="003D71CE">
              <w:instrText>PAGEREF _Toc1779812587 \h</w:instrText>
            </w:r>
            <w:r w:rsidR="003D71CE">
              <w:fldChar w:fldCharType="separate"/>
            </w:r>
            <w:r w:rsidR="00C56B7A">
              <w:rPr>
                <w:noProof/>
              </w:rPr>
              <w:t>21</w:t>
            </w:r>
            <w:r w:rsidR="003D71CE">
              <w:fldChar w:fldCharType="end"/>
            </w:r>
          </w:hyperlink>
        </w:p>
        <w:p w14:paraId="1C5A5A6C" w14:textId="51D14291" w:rsidR="003D71CE" w:rsidRDefault="4DD418D0" w:rsidP="4DD418D0">
          <w:pPr>
            <w:pStyle w:val="TOC3"/>
            <w:tabs>
              <w:tab w:val="right" w:leader="dot" w:pos="9360"/>
            </w:tabs>
            <w:rPr>
              <w:rStyle w:val="Hyperlink"/>
              <w:rFonts w:eastAsiaTheme="minorEastAsia"/>
              <w:noProof/>
              <w:kern w:val="2"/>
              <w14:ligatures w14:val="standardContextual"/>
            </w:rPr>
          </w:pPr>
          <w:hyperlink w:anchor="_Toc2028718904">
            <w:r w:rsidRPr="4DD418D0">
              <w:rPr>
                <w:rStyle w:val="Hyperlink"/>
                <w:rFonts w:eastAsiaTheme="minorEastAsia"/>
              </w:rPr>
              <w:t>Procedure</w:t>
            </w:r>
            <w:r w:rsidR="003D71CE">
              <w:tab/>
            </w:r>
            <w:r w:rsidR="003D71CE">
              <w:fldChar w:fldCharType="begin"/>
            </w:r>
            <w:r w:rsidR="003D71CE">
              <w:instrText>PAGEREF _Toc2028718904 \h</w:instrText>
            </w:r>
            <w:r w:rsidR="003D71CE">
              <w:fldChar w:fldCharType="separate"/>
            </w:r>
            <w:r w:rsidR="00C56B7A">
              <w:rPr>
                <w:noProof/>
              </w:rPr>
              <w:t>21</w:t>
            </w:r>
            <w:r w:rsidR="003D71CE">
              <w:fldChar w:fldCharType="end"/>
            </w:r>
          </w:hyperlink>
        </w:p>
        <w:p w14:paraId="514B9BD4" w14:textId="125E87BD" w:rsidR="003D71CE" w:rsidRDefault="4DD418D0" w:rsidP="4DD418D0">
          <w:pPr>
            <w:pStyle w:val="TOC3"/>
            <w:tabs>
              <w:tab w:val="right" w:leader="dot" w:pos="9360"/>
            </w:tabs>
            <w:rPr>
              <w:rStyle w:val="Hyperlink"/>
              <w:rFonts w:eastAsiaTheme="minorEastAsia"/>
              <w:noProof/>
              <w:kern w:val="2"/>
              <w14:ligatures w14:val="standardContextual"/>
            </w:rPr>
          </w:pPr>
          <w:hyperlink w:anchor="_Toc681413907">
            <w:r w:rsidRPr="4DD418D0">
              <w:rPr>
                <w:rStyle w:val="Hyperlink"/>
                <w:rFonts w:eastAsiaTheme="minorEastAsia"/>
              </w:rPr>
              <w:t>Deadline and Remediation</w:t>
            </w:r>
            <w:r w:rsidR="003D71CE">
              <w:tab/>
            </w:r>
            <w:r w:rsidR="003D71CE">
              <w:fldChar w:fldCharType="begin"/>
            </w:r>
            <w:r w:rsidR="003D71CE">
              <w:instrText>PAGEREF _Toc681413907 \h</w:instrText>
            </w:r>
            <w:r w:rsidR="003D71CE">
              <w:fldChar w:fldCharType="separate"/>
            </w:r>
            <w:r w:rsidR="00C56B7A">
              <w:rPr>
                <w:noProof/>
              </w:rPr>
              <w:t>22</w:t>
            </w:r>
            <w:r w:rsidR="003D71CE">
              <w:fldChar w:fldCharType="end"/>
            </w:r>
          </w:hyperlink>
        </w:p>
        <w:p w14:paraId="5CA5EF80" w14:textId="0141408D" w:rsidR="003D71CE" w:rsidRDefault="4DD418D0" w:rsidP="4DD418D0">
          <w:pPr>
            <w:pStyle w:val="TOC2"/>
            <w:tabs>
              <w:tab w:val="right" w:leader="dot" w:pos="9360"/>
            </w:tabs>
            <w:rPr>
              <w:rStyle w:val="Hyperlink"/>
              <w:rFonts w:eastAsiaTheme="minorEastAsia"/>
              <w:noProof/>
              <w:kern w:val="2"/>
              <w14:ligatures w14:val="standardContextual"/>
            </w:rPr>
          </w:pPr>
          <w:hyperlink w:anchor="_Toc34541095">
            <w:r w:rsidRPr="4DD418D0">
              <w:rPr>
                <w:rStyle w:val="Hyperlink"/>
                <w:rFonts w:eastAsiaTheme="minorEastAsia"/>
              </w:rPr>
              <w:t>Dissertation</w:t>
            </w:r>
            <w:r w:rsidR="003D71CE">
              <w:tab/>
            </w:r>
            <w:r w:rsidR="003D71CE">
              <w:fldChar w:fldCharType="begin"/>
            </w:r>
            <w:r w:rsidR="003D71CE">
              <w:instrText>PAGEREF _Toc34541095 \h</w:instrText>
            </w:r>
            <w:r w:rsidR="003D71CE">
              <w:fldChar w:fldCharType="separate"/>
            </w:r>
            <w:r w:rsidR="00C56B7A">
              <w:rPr>
                <w:noProof/>
              </w:rPr>
              <w:t>22</w:t>
            </w:r>
            <w:r w:rsidR="003D71CE">
              <w:fldChar w:fldCharType="end"/>
            </w:r>
          </w:hyperlink>
        </w:p>
        <w:p w14:paraId="64E1F962" w14:textId="6495C680" w:rsidR="003D71CE" w:rsidRDefault="4DD418D0" w:rsidP="4DD418D0">
          <w:pPr>
            <w:pStyle w:val="TOC3"/>
            <w:tabs>
              <w:tab w:val="right" w:leader="dot" w:pos="9360"/>
            </w:tabs>
            <w:rPr>
              <w:rStyle w:val="Hyperlink"/>
              <w:rFonts w:eastAsiaTheme="minorEastAsia"/>
              <w:noProof/>
              <w:kern w:val="2"/>
              <w14:ligatures w14:val="standardContextual"/>
            </w:rPr>
          </w:pPr>
          <w:hyperlink w:anchor="_Toc332455931">
            <w:r w:rsidRPr="4DD418D0">
              <w:rPr>
                <w:rStyle w:val="Hyperlink"/>
                <w:rFonts w:eastAsiaTheme="minorEastAsia"/>
              </w:rPr>
              <w:t>Overview</w:t>
            </w:r>
            <w:r w:rsidR="003D71CE">
              <w:tab/>
            </w:r>
            <w:r w:rsidR="003D71CE">
              <w:fldChar w:fldCharType="begin"/>
            </w:r>
            <w:r w:rsidR="003D71CE">
              <w:instrText>PAGEREF _Toc332455931 \h</w:instrText>
            </w:r>
            <w:r w:rsidR="003D71CE">
              <w:fldChar w:fldCharType="separate"/>
            </w:r>
            <w:r w:rsidR="00C56B7A">
              <w:rPr>
                <w:noProof/>
              </w:rPr>
              <w:t>22</w:t>
            </w:r>
            <w:r w:rsidR="003D71CE">
              <w:fldChar w:fldCharType="end"/>
            </w:r>
          </w:hyperlink>
        </w:p>
        <w:p w14:paraId="4C29166B" w14:textId="00599AC3" w:rsidR="003D71CE" w:rsidRDefault="4DD418D0" w:rsidP="4DD418D0">
          <w:pPr>
            <w:pStyle w:val="TOC3"/>
            <w:tabs>
              <w:tab w:val="right" w:leader="dot" w:pos="9360"/>
            </w:tabs>
            <w:rPr>
              <w:rStyle w:val="Hyperlink"/>
              <w:rFonts w:eastAsiaTheme="minorEastAsia"/>
              <w:noProof/>
              <w:kern w:val="2"/>
              <w14:ligatures w14:val="standardContextual"/>
            </w:rPr>
          </w:pPr>
          <w:hyperlink w:anchor="_Toc1649709007">
            <w:r w:rsidRPr="4DD418D0">
              <w:rPr>
                <w:rStyle w:val="Hyperlink"/>
                <w:rFonts w:eastAsiaTheme="minorEastAsia"/>
              </w:rPr>
              <w:t>Committee</w:t>
            </w:r>
            <w:r w:rsidR="003D71CE">
              <w:tab/>
            </w:r>
            <w:r w:rsidR="003D71CE">
              <w:fldChar w:fldCharType="begin"/>
            </w:r>
            <w:r w:rsidR="003D71CE">
              <w:instrText>PAGEREF _Toc1649709007 \h</w:instrText>
            </w:r>
            <w:r w:rsidR="003D71CE">
              <w:fldChar w:fldCharType="separate"/>
            </w:r>
            <w:r w:rsidR="00C56B7A">
              <w:rPr>
                <w:noProof/>
              </w:rPr>
              <w:t>22</w:t>
            </w:r>
            <w:r w:rsidR="003D71CE">
              <w:fldChar w:fldCharType="end"/>
            </w:r>
          </w:hyperlink>
        </w:p>
        <w:p w14:paraId="5F4DDD56" w14:textId="0350F328" w:rsidR="003D71CE" w:rsidRDefault="4DD418D0" w:rsidP="4DD418D0">
          <w:pPr>
            <w:pStyle w:val="TOC3"/>
            <w:tabs>
              <w:tab w:val="right" w:leader="dot" w:pos="9360"/>
            </w:tabs>
            <w:rPr>
              <w:rStyle w:val="Hyperlink"/>
              <w:rFonts w:eastAsiaTheme="minorEastAsia"/>
              <w:noProof/>
              <w:kern w:val="2"/>
              <w14:ligatures w14:val="standardContextual"/>
            </w:rPr>
          </w:pPr>
          <w:hyperlink w:anchor="_Toc953580227">
            <w:r w:rsidRPr="4DD418D0">
              <w:rPr>
                <w:rStyle w:val="Hyperlink"/>
                <w:rFonts w:eastAsiaTheme="minorEastAsia"/>
              </w:rPr>
              <w:t>Proposal</w:t>
            </w:r>
            <w:r w:rsidR="003D71CE">
              <w:tab/>
            </w:r>
            <w:r w:rsidR="003D71CE">
              <w:fldChar w:fldCharType="begin"/>
            </w:r>
            <w:r w:rsidR="003D71CE">
              <w:instrText>PAGEREF _Toc953580227 \h</w:instrText>
            </w:r>
            <w:r w:rsidR="003D71CE">
              <w:fldChar w:fldCharType="separate"/>
            </w:r>
            <w:r w:rsidR="00C56B7A">
              <w:rPr>
                <w:noProof/>
              </w:rPr>
              <w:t>22</w:t>
            </w:r>
            <w:r w:rsidR="003D71CE">
              <w:fldChar w:fldCharType="end"/>
            </w:r>
          </w:hyperlink>
        </w:p>
        <w:p w14:paraId="49311D9C" w14:textId="643320A7" w:rsidR="003D71CE" w:rsidRDefault="4DD418D0" w:rsidP="4DD418D0">
          <w:pPr>
            <w:pStyle w:val="TOC3"/>
            <w:tabs>
              <w:tab w:val="right" w:leader="dot" w:pos="9360"/>
            </w:tabs>
            <w:rPr>
              <w:rStyle w:val="Hyperlink"/>
              <w:rFonts w:eastAsiaTheme="minorEastAsia"/>
              <w:noProof/>
              <w:kern w:val="2"/>
              <w14:ligatures w14:val="standardContextual"/>
            </w:rPr>
          </w:pPr>
          <w:hyperlink w:anchor="_Toc1930778627">
            <w:r w:rsidRPr="4DD418D0">
              <w:rPr>
                <w:rStyle w:val="Hyperlink"/>
                <w:rFonts w:eastAsiaTheme="minorEastAsia"/>
              </w:rPr>
              <w:t>Defense</w:t>
            </w:r>
            <w:r w:rsidR="003D71CE">
              <w:tab/>
            </w:r>
            <w:r w:rsidR="003D71CE">
              <w:fldChar w:fldCharType="begin"/>
            </w:r>
            <w:r w:rsidR="003D71CE">
              <w:instrText>PAGEREF _Toc1930778627 \h</w:instrText>
            </w:r>
            <w:r w:rsidR="003D71CE">
              <w:fldChar w:fldCharType="separate"/>
            </w:r>
            <w:r w:rsidR="00C56B7A">
              <w:rPr>
                <w:noProof/>
              </w:rPr>
              <w:t>23</w:t>
            </w:r>
            <w:r w:rsidR="003D71CE">
              <w:fldChar w:fldCharType="end"/>
            </w:r>
          </w:hyperlink>
        </w:p>
        <w:p w14:paraId="7C49BCB0" w14:textId="669E1694" w:rsidR="003D71CE" w:rsidRDefault="4DD418D0" w:rsidP="4DD418D0">
          <w:pPr>
            <w:pStyle w:val="TOC3"/>
            <w:tabs>
              <w:tab w:val="right" w:leader="dot" w:pos="9360"/>
            </w:tabs>
            <w:rPr>
              <w:rStyle w:val="Hyperlink"/>
              <w:rFonts w:eastAsiaTheme="minorEastAsia"/>
              <w:noProof/>
              <w:kern w:val="2"/>
              <w14:ligatures w14:val="standardContextual"/>
            </w:rPr>
          </w:pPr>
          <w:hyperlink w:anchor="_Toc1688185622">
            <w:r w:rsidRPr="4DD418D0">
              <w:rPr>
                <w:rStyle w:val="Hyperlink"/>
                <w:rFonts w:eastAsiaTheme="minorEastAsia"/>
              </w:rPr>
              <w:t>Evaluation</w:t>
            </w:r>
            <w:r w:rsidR="003D71CE">
              <w:tab/>
            </w:r>
            <w:r w:rsidR="003D71CE">
              <w:fldChar w:fldCharType="begin"/>
            </w:r>
            <w:r w:rsidR="003D71CE">
              <w:instrText>PAGEREF _Toc1688185622 \h</w:instrText>
            </w:r>
            <w:r w:rsidR="003D71CE">
              <w:fldChar w:fldCharType="separate"/>
            </w:r>
            <w:r w:rsidR="00C56B7A">
              <w:rPr>
                <w:noProof/>
              </w:rPr>
              <w:t>23</w:t>
            </w:r>
            <w:r w:rsidR="003D71CE">
              <w:fldChar w:fldCharType="end"/>
            </w:r>
          </w:hyperlink>
        </w:p>
        <w:p w14:paraId="33D8B608" w14:textId="6146E34D" w:rsidR="003D71CE" w:rsidRDefault="4DD418D0" w:rsidP="4DD418D0">
          <w:pPr>
            <w:pStyle w:val="TOC3"/>
            <w:tabs>
              <w:tab w:val="right" w:leader="dot" w:pos="9360"/>
            </w:tabs>
            <w:rPr>
              <w:rStyle w:val="Hyperlink"/>
              <w:rFonts w:eastAsiaTheme="minorEastAsia"/>
              <w:noProof/>
              <w:kern w:val="2"/>
              <w14:ligatures w14:val="standardContextual"/>
            </w:rPr>
          </w:pPr>
          <w:hyperlink w:anchor="_Toc241807366">
            <w:r w:rsidRPr="4DD418D0">
              <w:rPr>
                <w:rStyle w:val="Hyperlink"/>
                <w:rFonts w:eastAsiaTheme="minorEastAsia"/>
              </w:rPr>
              <w:t>Procedure</w:t>
            </w:r>
            <w:r w:rsidR="003D71CE">
              <w:tab/>
            </w:r>
            <w:r w:rsidR="003D71CE">
              <w:fldChar w:fldCharType="begin"/>
            </w:r>
            <w:r w:rsidR="003D71CE">
              <w:instrText>PAGEREF _Toc241807366 \h</w:instrText>
            </w:r>
            <w:r w:rsidR="003D71CE">
              <w:fldChar w:fldCharType="separate"/>
            </w:r>
            <w:r w:rsidR="00C56B7A">
              <w:rPr>
                <w:noProof/>
              </w:rPr>
              <w:t>24</w:t>
            </w:r>
            <w:r w:rsidR="003D71CE">
              <w:fldChar w:fldCharType="end"/>
            </w:r>
          </w:hyperlink>
        </w:p>
        <w:p w14:paraId="1BCC21C2" w14:textId="256C2A10" w:rsidR="003D71CE" w:rsidRDefault="4DD418D0" w:rsidP="4DD418D0">
          <w:pPr>
            <w:pStyle w:val="TOC3"/>
            <w:tabs>
              <w:tab w:val="right" w:leader="dot" w:pos="9360"/>
            </w:tabs>
            <w:rPr>
              <w:rStyle w:val="Hyperlink"/>
              <w:rFonts w:eastAsiaTheme="minorEastAsia"/>
              <w:noProof/>
              <w:kern w:val="2"/>
              <w14:ligatures w14:val="standardContextual"/>
            </w:rPr>
          </w:pPr>
          <w:hyperlink w:anchor="_Toc651814375">
            <w:r w:rsidRPr="4DD418D0">
              <w:rPr>
                <w:rStyle w:val="Hyperlink"/>
                <w:rFonts w:eastAsiaTheme="minorEastAsia"/>
              </w:rPr>
              <w:t>Deadline and Remediation</w:t>
            </w:r>
            <w:r w:rsidR="003D71CE">
              <w:tab/>
            </w:r>
            <w:r w:rsidR="003D71CE">
              <w:fldChar w:fldCharType="begin"/>
            </w:r>
            <w:r w:rsidR="003D71CE">
              <w:instrText>PAGEREF _Toc651814375 \h</w:instrText>
            </w:r>
            <w:r w:rsidR="003D71CE">
              <w:fldChar w:fldCharType="separate"/>
            </w:r>
            <w:r w:rsidR="00C56B7A">
              <w:rPr>
                <w:noProof/>
              </w:rPr>
              <w:t>24</w:t>
            </w:r>
            <w:r w:rsidR="003D71CE">
              <w:fldChar w:fldCharType="end"/>
            </w:r>
          </w:hyperlink>
        </w:p>
        <w:p w14:paraId="0137C295" w14:textId="44384984" w:rsidR="003D71CE" w:rsidRDefault="4DD418D0" w:rsidP="4DD418D0">
          <w:pPr>
            <w:pStyle w:val="TOC1"/>
            <w:tabs>
              <w:tab w:val="right" w:leader="dot" w:pos="9360"/>
            </w:tabs>
            <w:rPr>
              <w:rStyle w:val="Hyperlink"/>
              <w:rFonts w:eastAsiaTheme="minorEastAsia"/>
              <w:noProof/>
              <w:kern w:val="2"/>
              <w14:ligatures w14:val="standardContextual"/>
            </w:rPr>
          </w:pPr>
          <w:hyperlink w:anchor="_Toc1720180013">
            <w:r w:rsidRPr="4DD418D0">
              <w:rPr>
                <w:rStyle w:val="Hyperlink"/>
                <w:rFonts w:eastAsiaTheme="minorEastAsia"/>
              </w:rPr>
              <w:t>Student Resources</w:t>
            </w:r>
            <w:r w:rsidR="003D71CE">
              <w:tab/>
            </w:r>
            <w:r w:rsidR="003D71CE">
              <w:fldChar w:fldCharType="begin"/>
            </w:r>
            <w:r w:rsidR="003D71CE">
              <w:instrText>PAGEREF _Toc1720180013 \h</w:instrText>
            </w:r>
            <w:r w:rsidR="003D71CE">
              <w:fldChar w:fldCharType="separate"/>
            </w:r>
            <w:r w:rsidR="00C56B7A">
              <w:rPr>
                <w:noProof/>
              </w:rPr>
              <w:t>25</w:t>
            </w:r>
            <w:r w:rsidR="003D71CE">
              <w:fldChar w:fldCharType="end"/>
            </w:r>
          </w:hyperlink>
        </w:p>
        <w:p w14:paraId="53307CF5" w14:textId="618C5C3B" w:rsidR="003D71CE" w:rsidRDefault="4DD418D0" w:rsidP="4DD418D0">
          <w:pPr>
            <w:pStyle w:val="TOC2"/>
            <w:tabs>
              <w:tab w:val="right" w:leader="dot" w:pos="9360"/>
            </w:tabs>
            <w:rPr>
              <w:rStyle w:val="Hyperlink"/>
              <w:rFonts w:eastAsiaTheme="minorEastAsia"/>
              <w:noProof/>
              <w:kern w:val="2"/>
              <w14:ligatures w14:val="standardContextual"/>
            </w:rPr>
          </w:pPr>
          <w:hyperlink w:anchor="_Toc1856790967">
            <w:r w:rsidRPr="4DD418D0">
              <w:rPr>
                <w:rStyle w:val="Hyperlink"/>
                <w:rFonts w:eastAsiaTheme="minorEastAsia"/>
              </w:rPr>
              <w:t>Student Funding</w:t>
            </w:r>
            <w:r w:rsidR="003D71CE">
              <w:tab/>
            </w:r>
            <w:r w:rsidR="003D71CE">
              <w:fldChar w:fldCharType="begin"/>
            </w:r>
            <w:r w:rsidR="003D71CE">
              <w:instrText>PAGEREF _Toc1856790967 \h</w:instrText>
            </w:r>
            <w:r w:rsidR="003D71CE">
              <w:fldChar w:fldCharType="separate"/>
            </w:r>
            <w:r w:rsidR="00C56B7A">
              <w:rPr>
                <w:noProof/>
              </w:rPr>
              <w:t>25</w:t>
            </w:r>
            <w:r w:rsidR="003D71CE">
              <w:fldChar w:fldCharType="end"/>
            </w:r>
          </w:hyperlink>
        </w:p>
        <w:p w14:paraId="0D2C4230" w14:textId="0519DB36" w:rsidR="00EA6739" w:rsidRDefault="4DD418D0" w:rsidP="4DD418D0">
          <w:pPr>
            <w:pStyle w:val="TOC2"/>
            <w:tabs>
              <w:tab w:val="right" w:leader="dot" w:pos="9360"/>
            </w:tabs>
            <w:rPr>
              <w:rStyle w:val="Hyperlink"/>
              <w:rFonts w:eastAsiaTheme="minorEastAsia"/>
              <w:noProof/>
            </w:rPr>
          </w:pPr>
          <w:hyperlink w:anchor="_Toc1643789985">
            <w:r w:rsidRPr="4DD418D0">
              <w:rPr>
                <w:rStyle w:val="Hyperlink"/>
                <w:rFonts w:eastAsiaTheme="minorEastAsia"/>
              </w:rPr>
              <w:t>Student Office</w:t>
            </w:r>
            <w:r w:rsidR="00EA6739">
              <w:tab/>
            </w:r>
            <w:r w:rsidR="00EA6739">
              <w:fldChar w:fldCharType="begin"/>
            </w:r>
            <w:r w:rsidR="00EA6739">
              <w:instrText>PAGEREF _Toc1643789985 \h</w:instrText>
            </w:r>
            <w:r w:rsidR="00EA6739">
              <w:fldChar w:fldCharType="separate"/>
            </w:r>
            <w:r w:rsidR="00C56B7A">
              <w:rPr>
                <w:noProof/>
              </w:rPr>
              <w:t>25</w:t>
            </w:r>
            <w:r w:rsidR="00EA6739">
              <w:fldChar w:fldCharType="end"/>
            </w:r>
          </w:hyperlink>
          <w:r w:rsidR="00EA6739">
            <w:fldChar w:fldCharType="end"/>
          </w:r>
        </w:p>
      </w:sdtContent>
    </w:sdt>
    <w:p w14:paraId="5B109A4C" w14:textId="7D4ED775" w:rsidR="00824569" w:rsidRDefault="3CCD804D" w:rsidP="4DD418D0">
      <w:pPr>
        <w:pStyle w:val="Heading1"/>
        <w:rPr>
          <w:rFonts w:asciiTheme="minorHAnsi" w:eastAsiaTheme="minorEastAsia" w:hAnsiTheme="minorHAnsi" w:cstheme="minorBidi"/>
          <w:sz w:val="22"/>
          <w:szCs w:val="22"/>
        </w:rPr>
      </w:pPr>
      <w:bookmarkStart w:id="0" w:name="_Toc1093592051"/>
      <w:bookmarkStart w:id="1" w:name="_Toc149211064"/>
      <w:r w:rsidRPr="4DD418D0">
        <w:rPr>
          <w:rFonts w:asciiTheme="minorHAnsi" w:eastAsiaTheme="minorEastAsia" w:hAnsiTheme="minorHAnsi" w:cstheme="minorBidi"/>
          <w:sz w:val="22"/>
          <w:szCs w:val="22"/>
        </w:rPr>
        <w:lastRenderedPageBreak/>
        <w:t>Program Overview</w:t>
      </w:r>
      <w:bookmarkEnd w:id="0"/>
      <w:r w:rsidR="00406540" w:rsidRPr="4DD418D0">
        <w:rPr>
          <w:rFonts w:asciiTheme="minorHAnsi" w:eastAsiaTheme="minorEastAsia" w:hAnsiTheme="minorHAnsi" w:cstheme="minorBidi"/>
          <w:sz w:val="22"/>
          <w:szCs w:val="22"/>
        </w:rPr>
        <w:t xml:space="preserve"> </w:t>
      </w:r>
      <w:bookmarkEnd w:id="1"/>
    </w:p>
    <w:p w14:paraId="12A9A8B6" w14:textId="77777777" w:rsidR="00C45C9A" w:rsidRPr="00C45C9A" w:rsidRDefault="00C45C9A" w:rsidP="4DD418D0">
      <w:pPr>
        <w:rPr>
          <w:rFonts w:eastAsiaTheme="minorEastAsia"/>
        </w:rPr>
      </w:pPr>
    </w:p>
    <w:p w14:paraId="6722BA41" w14:textId="1CD96138" w:rsidR="000D0C23" w:rsidRPr="00F87BCA" w:rsidRDefault="7818E390" w:rsidP="4DD418D0">
      <w:pPr>
        <w:rPr>
          <w:rFonts w:eastAsiaTheme="minorEastAsia"/>
        </w:rPr>
      </w:pPr>
      <w:bookmarkStart w:id="2" w:name="_Toc149211065"/>
      <w:r w:rsidRPr="4DD418D0">
        <w:rPr>
          <w:rFonts w:eastAsiaTheme="minorEastAsia"/>
        </w:rPr>
        <w:t>The Social Psychology Ph.D. Program at the University of Kansas is a research-intensive training program in which students develop skills in research methodology</w:t>
      </w:r>
      <w:r w:rsidR="7BB57A7E" w:rsidRPr="4DD418D0">
        <w:rPr>
          <w:rFonts w:eastAsiaTheme="minorEastAsia"/>
        </w:rPr>
        <w:t xml:space="preserve"> and</w:t>
      </w:r>
      <w:r w:rsidRPr="4DD418D0">
        <w:rPr>
          <w:rFonts w:eastAsiaTheme="minorEastAsia"/>
        </w:rPr>
        <w:t xml:space="preserve"> statistics</w:t>
      </w:r>
      <w:r w:rsidR="2D2AA3B3" w:rsidRPr="4DD418D0">
        <w:rPr>
          <w:rFonts w:eastAsiaTheme="minorEastAsia"/>
        </w:rPr>
        <w:t xml:space="preserve"> while gaining familiarity with</w:t>
      </w:r>
      <w:r w:rsidR="0407D2CD" w:rsidRPr="4DD418D0">
        <w:rPr>
          <w:rFonts w:eastAsiaTheme="minorEastAsia"/>
        </w:rPr>
        <w:t xml:space="preserve"> </w:t>
      </w:r>
      <w:r w:rsidRPr="4DD418D0">
        <w:rPr>
          <w:rFonts w:eastAsiaTheme="minorEastAsia"/>
        </w:rPr>
        <w:t xml:space="preserve">major content areas in the field. </w:t>
      </w:r>
      <w:r w:rsidR="1A0FF1D1" w:rsidRPr="4DD418D0">
        <w:rPr>
          <w:rFonts w:eastAsiaTheme="minorEastAsia"/>
        </w:rPr>
        <w:t>F</w:t>
      </w:r>
      <w:r w:rsidR="2E488E74" w:rsidRPr="4DD418D0">
        <w:rPr>
          <w:rFonts w:eastAsiaTheme="minorEastAsia"/>
        </w:rPr>
        <w:t xml:space="preserve">aculty </w:t>
      </w:r>
      <w:r w:rsidRPr="4DD418D0">
        <w:rPr>
          <w:rFonts w:eastAsiaTheme="minorEastAsia"/>
        </w:rPr>
        <w:t xml:space="preserve">have expertise in areas such as stereotyping, prejudice, intergroup relations, </w:t>
      </w:r>
      <w:r w:rsidR="279D5CAC" w:rsidRPr="4DD418D0">
        <w:rPr>
          <w:rFonts w:eastAsiaTheme="minorEastAsia"/>
        </w:rPr>
        <w:t xml:space="preserve">close relationships, </w:t>
      </w:r>
      <w:r w:rsidRPr="4DD418D0">
        <w:rPr>
          <w:rFonts w:eastAsiaTheme="minorEastAsia"/>
        </w:rPr>
        <w:t xml:space="preserve">prosocial behavior, </w:t>
      </w:r>
      <w:r w:rsidR="7EA5B15A" w:rsidRPr="4DD418D0">
        <w:rPr>
          <w:rFonts w:eastAsiaTheme="minorEastAsia"/>
        </w:rPr>
        <w:t xml:space="preserve">motivation and </w:t>
      </w:r>
      <w:r w:rsidRPr="4DD418D0">
        <w:rPr>
          <w:rFonts w:eastAsiaTheme="minorEastAsia"/>
        </w:rPr>
        <w:t xml:space="preserve">emotions, </w:t>
      </w:r>
      <w:r w:rsidR="48BADDFE" w:rsidRPr="4DD418D0">
        <w:rPr>
          <w:rFonts w:eastAsiaTheme="minorEastAsia"/>
        </w:rPr>
        <w:t xml:space="preserve">self and identity, and </w:t>
      </w:r>
      <w:r w:rsidRPr="4DD418D0">
        <w:rPr>
          <w:rFonts w:eastAsiaTheme="minorEastAsia"/>
        </w:rPr>
        <w:t xml:space="preserve">cross-cultural perspectives on the self and </w:t>
      </w:r>
      <w:r w:rsidR="5A74012F" w:rsidRPr="4DD418D0">
        <w:rPr>
          <w:rFonts w:eastAsiaTheme="minorEastAsia"/>
        </w:rPr>
        <w:t>other</w:t>
      </w:r>
      <w:r w:rsidRPr="4DD418D0">
        <w:rPr>
          <w:rFonts w:eastAsiaTheme="minorEastAsia"/>
        </w:rPr>
        <w:t xml:space="preserve">s. Most students train toward </w:t>
      </w:r>
      <w:r w:rsidR="7A302752" w:rsidRPr="4DD418D0">
        <w:rPr>
          <w:rFonts w:eastAsiaTheme="minorEastAsia"/>
        </w:rPr>
        <w:t xml:space="preserve">academic careers, while others pursue careers in industries that value </w:t>
      </w:r>
      <w:r w:rsidRPr="4DD418D0">
        <w:rPr>
          <w:rFonts w:eastAsiaTheme="minorEastAsia"/>
        </w:rPr>
        <w:t xml:space="preserve">research skills. </w:t>
      </w:r>
      <w:r w:rsidR="73EE7163" w:rsidRPr="4DD418D0">
        <w:rPr>
          <w:rFonts w:eastAsiaTheme="minorEastAsia"/>
        </w:rPr>
        <w:t xml:space="preserve">The program operates under an apprenticeship model in which approximately four students are </w:t>
      </w:r>
      <w:r w:rsidR="6D10499D" w:rsidRPr="4DD418D0">
        <w:rPr>
          <w:rFonts w:eastAsiaTheme="minorEastAsia"/>
        </w:rPr>
        <w:t xml:space="preserve">accepted each year </w:t>
      </w:r>
      <w:r w:rsidR="61918F85" w:rsidRPr="4DD418D0">
        <w:rPr>
          <w:rFonts w:eastAsiaTheme="minorEastAsia"/>
        </w:rPr>
        <w:t xml:space="preserve">into the program, </w:t>
      </w:r>
      <w:r w:rsidR="6D10499D" w:rsidRPr="4DD418D0">
        <w:rPr>
          <w:rFonts w:eastAsiaTheme="minorEastAsia"/>
        </w:rPr>
        <w:t xml:space="preserve">under the guidance of </w:t>
      </w:r>
      <w:r w:rsidR="3E0AA7FB" w:rsidRPr="4DD418D0">
        <w:rPr>
          <w:rFonts w:eastAsiaTheme="minorEastAsia"/>
        </w:rPr>
        <w:t>one of our</w:t>
      </w:r>
      <w:r w:rsidR="6D10499D" w:rsidRPr="4DD418D0">
        <w:rPr>
          <w:rFonts w:eastAsiaTheme="minorEastAsia"/>
        </w:rPr>
        <w:t xml:space="preserve"> faculty </w:t>
      </w:r>
      <w:r w:rsidR="1CCA70A6" w:rsidRPr="4DD418D0">
        <w:rPr>
          <w:rFonts w:eastAsiaTheme="minorEastAsia"/>
        </w:rPr>
        <w:t xml:space="preserve">members as </w:t>
      </w:r>
      <w:r w:rsidR="70FF5AB6" w:rsidRPr="4DD418D0">
        <w:rPr>
          <w:rFonts w:eastAsiaTheme="minorEastAsia"/>
        </w:rPr>
        <w:t xml:space="preserve">a </w:t>
      </w:r>
      <w:r w:rsidR="6D10499D" w:rsidRPr="4DD418D0">
        <w:rPr>
          <w:rFonts w:eastAsiaTheme="minorEastAsia"/>
        </w:rPr>
        <w:t xml:space="preserve">mentor. </w:t>
      </w:r>
      <w:r w:rsidRPr="4DD418D0">
        <w:rPr>
          <w:rFonts w:eastAsiaTheme="minorEastAsia"/>
        </w:rPr>
        <w:t xml:space="preserve">Continuous involvement in research is expected, and students develop their own contracts outlining work toward </w:t>
      </w:r>
      <w:r w:rsidR="67DBE2E9" w:rsidRPr="4DD418D0">
        <w:rPr>
          <w:rFonts w:eastAsiaTheme="minorEastAsia"/>
        </w:rPr>
        <w:t>obtaining a</w:t>
      </w:r>
      <w:r w:rsidRPr="4DD418D0">
        <w:rPr>
          <w:rFonts w:eastAsiaTheme="minorEastAsia"/>
        </w:rPr>
        <w:t xml:space="preserve"> Ph.D. </w:t>
      </w:r>
    </w:p>
    <w:p w14:paraId="7B2E69CF" w14:textId="63074D7D" w:rsidR="000D0C23" w:rsidRPr="00F87BCA" w:rsidRDefault="7818E390" w:rsidP="4DD418D0">
      <w:pPr>
        <w:rPr>
          <w:rFonts w:eastAsiaTheme="minorEastAsia"/>
        </w:rPr>
      </w:pPr>
      <w:r w:rsidRPr="4DD418D0">
        <w:rPr>
          <w:rFonts w:eastAsiaTheme="minorEastAsia"/>
        </w:rPr>
        <w:t xml:space="preserve">Social psychology has a long and distinguished history at the University of Kansas. In 1946, Roger Barker (Distinguished Scientific Contribution Award from APA, 1964) became Chair. In that same year, Fritz Heider (founder of social cognition) joined the Department (Distinguished Scientific Contribution Award, 1965). Since then, Kansas has been a world leader in research </w:t>
      </w:r>
      <w:r w:rsidR="13DCDB9A" w:rsidRPr="4DD418D0">
        <w:rPr>
          <w:rFonts w:eastAsiaTheme="minorEastAsia"/>
        </w:rPr>
        <w:t xml:space="preserve">and </w:t>
      </w:r>
      <w:r w:rsidR="4C56034B" w:rsidRPr="4DD418D0">
        <w:rPr>
          <w:rFonts w:eastAsiaTheme="minorEastAsia"/>
        </w:rPr>
        <w:t xml:space="preserve">the preparation of </w:t>
      </w:r>
      <w:r w:rsidR="13DCDB9A" w:rsidRPr="4DD418D0">
        <w:rPr>
          <w:rFonts w:eastAsiaTheme="minorEastAsia"/>
        </w:rPr>
        <w:t>graduate students to succeed in competitive job market</w:t>
      </w:r>
      <w:r w:rsidR="7A943910" w:rsidRPr="4DD418D0">
        <w:rPr>
          <w:rFonts w:eastAsiaTheme="minorEastAsia"/>
        </w:rPr>
        <w:t>s</w:t>
      </w:r>
      <w:r w:rsidR="3C1D9240" w:rsidRPr="4DD418D0">
        <w:rPr>
          <w:rFonts w:eastAsiaTheme="minorEastAsia"/>
        </w:rPr>
        <w:t xml:space="preserve"> (</w:t>
      </w:r>
      <w:r w:rsidRPr="4DD418D0">
        <w:rPr>
          <w:rFonts w:eastAsiaTheme="minorEastAsia"/>
        </w:rPr>
        <w:t xml:space="preserve">KU </w:t>
      </w:r>
      <w:r w:rsidR="20CFE7A6" w:rsidRPr="4DD418D0">
        <w:rPr>
          <w:rFonts w:eastAsiaTheme="minorEastAsia"/>
        </w:rPr>
        <w:t xml:space="preserve">social program </w:t>
      </w:r>
      <w:r w:rsidR="2175C44B" w:rsidRPr="4DD418D0">
        <w:rPr>
          <w:rFonts w:eastAsiaTheme="minorEastAsia"/>
        </w:rPr>
        <w:t xml:space="preserve">is </w:t>
      </w:r>
      <w:r w:rsidRPr="4DD418D0">
        <w:rPr>
          <w:rFonts w:eastAsiaTheme="minorEastAsia"/>
        </w:rPr>
        <w:t>at the 92nd percentile of effective training programs in the USA for placing new faculty into Ph.D. training programs</w:t>
      </w:r>
      <w:r w:rsidR="779A6DE9" w:rsidRPr="4DD418D0">
        <w:rPr>
          <w:rFonts w:eastAsiaTheme="minorEastAsia"/>
        </w:rPr>
        <w:t>;</w:t>
      </w:r>
      <w:r w:rsidRPr="4DD418D0">
        <w:rPr>
          <w:rFonts w:eastAsiaTheme="minorEastAsia"/>
        </w:rPr>
        <w:t xml:space="preserve"> Ferguson &amp; Crandall, 2007).</w:t>
      </w:r>
      <w:bookmarkEnd w:id="2"/>
    </w:p>
    <w:p w14:paraId="59110EEC" w14:textId="5A458B22" w:rsidR="287FED02" w:rsidRDefault="53CBBC6C" w:rsidP="4DD418D0">
      <w:pPr>
        <w:pStyle w:val="Heading2"/>
        <w:rPr>
          <w:rFonts w:asciiTheme="minorHAnsi" w:eastAsiaTheme="minorEastAsia" w:hAnsiTheme="minorHAnsi" w:cstheme="minorBidi"/>
          <w:sz w:val="22"/>
          <w:szCs w:val="22"/>
        </w:rPr>
      </w:pPr>
      <w:bookmarkStart w:id="3" w:name="_Toc1068067782"/>
      <w:r w:rsidRPr="4DD418D0">
        <w:rPr>
          <w:rFonts w:asciiTheme="minorHAnsi" w:eastAsiaTheme="minorEastAsia" w:hAnsiTheme="minorHAnsi" w:cstheme="minorBidi"/>
          <w:sz w:val="22"/>
          <w:szCs w:val="22"/>
        </w:rPr>
        <w:t>Program Curriculum</w:t>
      </w:r>
      <w:bookmarkEnd w:id="3"/>
    </w:p>
    <w:p w14:paraId="07418A7A" w14:textId="2B59BB66" w:rsidR="287FED02" w:rsidRDefault="53CBBC6C" w:rsidP="4DD418D0">
      <w:pPr>
        <w:rPr>
          <w:rFonts w:eastAsiaTheme="minorEastAsia"/>
        </w:rPr>
      </w:pPr>
      <w:r w:rsidRPr="4DD418D0">
        <w:rPr>
          <w:rFonts w:eastAsiaTheme="minorEastAsia"/>
        </w:rPr>
        <w:t>We want our graduates to be creative, productive scientists, scholars, and teachers. This requires a strong background in psychology, a broad knowledge of social psychology, a detailed acquaintance with some special area in social psychology, skill in teaching, a sound understanding of methods of collecting and analyzing data (both field and laboratory methods), a concern for application of theory and methods to real social problems, and a continuing involvement in research and publication on important theoretical and practical matters.</w:t>
      </w:r>
    </w:p>
    <w:p w14:paraId="15A2648E" w14:textId="67C94639" w:rsidR="287FED02" w:rsidRDefault="53CBBC6C" w:rsidP="4DD418D0">
      <w:pPr>
        <w:ind w:left="-20" w:right="-20"/>
        <w:rPr>
          <w:rFonts w:eastAsiaTheme="minorEastAsia"/>
        </w:rPr>
      </w:pPr>
      <w:r w:rsidRPr="4DD418D0">
        <w:rPr>
          <w:rFonts w:eastAsiaTheme="minorEastAsia"/>
        </w:rPr>
        <w:t xml:space="preserve">We believe that if creative and competent scientists are to evolve, the specific form in which these very general requirements are fulfilled should be maximally responsive to the interests and talents of each student. We have therefore developed a highly individualized structure for the Ph.D. program in Social Psychology at the University of Kansas. Program-wide, the main requirements that have been retained are (1) continuous involvement in research, and (2) the </w:t>
      </w:r>
      <w:hyperlink r:id="rId9">
        <w:r w:rsidRPr="4DD418D0">
          <w:rPr>
            <w:rStyle w:val="Hyperlink"/>
            <w:rFonts w:eastAsiaTheme="minorEastAsia"/>
          </w:rPr>
          <w:t>University Graduate School requirements</w:t>
        </w:r>
      </w:hyperlink>
      <w:r w:rsidRPr="4DD418D0">
        <w:rPr>
          <w:rFonts w:eastAsiaTheme="minorEastAsia"/>
        </w:rPr>
        <w:t>. All additional requirements are tailored to the goals and needs of the individual student. Each student works together with a three-member faculty committee to develop a plan of study (or "contract</w:t>
      </w:r>
      <w:r w:rsidR="089A22BA" w:rsidRPr="4DD418D0">
        <w:rPr>
          <w:rFonts w:eastAsiaTheme="minorEastAsia"/>
        </w:rPr>
        <w:t>,</w:t>
      </w:r>
      <w:r w:rsidRPr="4DD418D0">
        <w:rPr>
          <w:rFonts w:eastAsiaTheme="minorEastAsia"/>
        </w:rPr>
        <w:t>"</w:t>
      </w:r>
      <w:r w:rsidR="089A22BA" w:rsidRPr="4DD418D0">
        <w:rPr>
          <w:rFonts w:eastAsiaTheme="minorEastAsia"/>
        </w:rPr>
        <w:t xml:space="preserve"> see more below</w:t>
      </w:r>
      <w:r w:rsidRPr="4DD418D0">
        <w:rPr>
          <w:rFonts w:eastAsiaTheme="minorEastAsia"/>
        </w:rPr>
        <w:t>) for their years in the Social Psychology Program.</w:t>
      </w:r>
    </w:p>
    <w:p w14:paraId="1617F1A6" w14:textId="23DA9F9A" w:rsidR="000F4908" w:rsidRDefault="31C02A76" w:rsidP="4DD418D0">
      <w:pPr>
        <w:pStyle w:val="Heading2"/>
        <w:rPr>
          <w:rFonts w:asciiTheme="minorHAnsi" w:eastAsiaTheme="minorEastAsia" w:hAnsiTheme="minorHAnsi" w:cstheme="minorBidi"/>
          <w:sz w:val="22"/>
          <w:szCs w:val="22"/>
        </w:rPr>
      </w:pPr>
      <w:bookmarkStart w:id="4" w:name="_Toc149211067"/>
      <w:bookmarkStart w:id="5" w:name="_Toc562819851"/>
      <w:r w:rsidRPr="4DD418D0">
        <w:rPr>
          <w:rFonts w:asciiTheme="minorHAnsi" w:eastAsiaTheme="minorEastAsia" w:hAnsiTheme="minorHAnsi" w:cstheme="minorBidi"/>
          <w:sz w:val="22"/>
          <w:szCs w:val="22"/>
        </w:rPr>
        <w:t>Program Structure</w:t>
      </w:r>
      <w:bookmarkEnd w:id="4"/>
      <w:bookmarkEnd w:id="5"/>
    </w:p>
    <w:p w14:paraId="31714335" w14:textId="23DA9F9A" w:rsidR="000F4908" w:rsidRDefault="1806C283" w:rsidP="4DD418D0">
      <w:pPr>
        <w:pStyle w:val="Heading3"/>
        <w:rPr>
          <w:rFonts w:asciiTheme="minorHAnsi" w:eastAsiaTheme="minorEastAsia" w:hAnsiTheme="minorHAnsi" w:cstheme="minorBidi"/>
          <w:szCs w:val="22"/>
        </w:rPr>
      </w:pPr>
      <w:bookmarkStart w:id="6" w:name="_Toc149211068"/>
      <w:bookmarkStart w:id="7" w:name="_Toc520993911"/>
      <w:r w:rsidRPr="4DD418D0">
        <w:rPr>
          <w:rFonts w:asciiTheme="minorHAnsi" w:eastAsiaTheme="minorEastAsia" w:hAnsiTheme="minorHAnsi" w:cstheme="minorBidi"/>
          <w:szCs w:val="22"/>
        </w:rPr>
        <w:t>Advising and Mentorship</w:t>
      </w:r>
      <w:bookmarkEnd w:id="6"/>
      <w:bookmarkEnd w:id="7"/>
    </w:p>
    <w:p w14:paraId="6975B218" w14:textId="6C8FD076" w:rsidR="00AE6BB8" w:rsidRDefault="7FD17542" w:rsidP="4DD418D0">
      <w:pPr>
        <w:rPr>
          <w:rFonts w:eastAsiaTheme="minorEastAsia"/>
        </w:rPr>
      </w:pPr>
      <w:r w:rsidRPr="4DD418D0">
        <w:rPr>
          <w:rFonts w:eastAsiaTheme="minorEastAsia"/>
        </w:rPr>
        <w:t xml:space="preserve">Students in our program usually apply to work in one laboratory, and the faculty in this laboratory is often their primary advisor. However, our program encourages students to collaborate jointly (with their main advisor) or separately with </w:t>
      </w:r>
      <w:r w:rsidR="5D41165C" w:rsidRPr="4DD418D0">
        <w:rPr>
          <w:rFonts w:eastAsiaTheme="minorEastAsia"/>
        </w:rPr>
        <w:t xml:space="preserve">additional </w:t>
      </w:r>
      <w:r w:rsidRPr="4DD418D0">
        <w:rPr>
          <w:rFonts w:eastAsiaTheme="minorEastAsia"/>
        </w:rPr>
        <w:t xml:space="preserve">faculty researchers. Students can generate such collaboration by reaching out to faculty on their contract committee </w:t>
      </w:r>
      <w:r w:rsidR="1F7C6DE8" w:rsidRPr="4DD418D0">
        <w:rPr>
          <w:rFonts w:eastAsiaTheme="minorEastAsia"/>
        </w:rPr>
        <w:t xml:space="preserve">(a three-member faculty committee to develop an individualized plan of study--or "contract") </w:t>
      </w:r>
      <w:r w:rsidRPr="4DD418D0">
        <w:rPr>
          <w:rFonts w:eastAsiaTheme="minorEastAsia"/>
        </w:rPr>
        <w:t xml:space="preserve">or to professors who teach them various classes. To get students started, all first-year students </w:t>
      </w:r>
      <w:r w:rsidR="7AD89A5C" w:rsidRPr="4DD418D0">
        <w:rPr>
          <w:rFonts w:eastAsiaTheme="minorEastAsia"/>
        </w:rPr>
        <w:t xml:space="preserve">during their first year </w:t>
      </w:r>
      <w:r w:rsidRPr="4DD418D0">
        <w:rPr>
          <w:rFonts w:eastAsiaTheme="minorEastAsia"/>
        </w:rPr>
        <w:t xml:space="preserve">are asked to meet </w:t>
      </w:r>
      <w:r w:rsidRPr="4DD418D0">
        <w:rPr>
          <w:rFonts w:eastAsiaTheme="minorEastAsia"/>
        </w:rPr>
        <w:lastRenderedPageBreak/>
        <w:t>each social faculty member</w:t>
      </w:r>
      <w:r w:rsidR="46A4620E" w:rsidRPr="4DD418D0">
        <w:rPr>
          <w:rFonts w:eastAsiaTheme="minorEastAsia"/>
        </w:rPr>
        <w:t xml:space="preserve"> for a short discussion</w:t>
      </w:r>
      <w:r w:rsidR="4A718C8E" w:rsidRPr="4DD418D0">
        <w:rPr>
          <w:rFonts w:eastAsiaTheme="minorEastAsia"/>
        </w:rPr>
        <w:t xml:space="preserve"> on research interests</w:t>
      </w:r>
      <w:r w:rsidRPr="4DD418D0">
        <w:rPr>
          <w:rFonts w:eastAsiaTheme="minorEastAsia"/>
        </w:rPr>
        <w:t xml:space="preserve">. </w:t>
      </w:r>
      <w:r w:rsidR="3DFC2705" w:rsidRPr="4DD418D0">
        <w:rPr>
          <w:rFonts w:eastAsiaTheme="minorEastAsia"/>
        </w:rPr>
        <w:t xml:space="preserve">In this way, students gain familiarity with a </w:t>
      </w:r>
      <w:r w:rsidR="43620C7E" w:rsidRPr="4DD418D0">
        <w:rPr>
          <w:rFonts w:eastAsiaTheme="minorEastAsia"/>
        </w:rPr>
        <w:t>variety</w:t>
      </w:r>
      <w:r w:rsidR="3DFC2705" w:rsidRPr="4DD418D0">
        <w:rPr>
          <w:rFonts w:eastAsiaTheme="minorEastAsia"/>
        </w:rPr>
        <w:t xml:space="preserve"> of topics, research strategies, and </w:t>
      </w:r>
      <w:r w:rsidR="426B150D" w:rsidRPr="4DD418D0">
        <w:rPr>
          <w:rFonts w:eastAsiaTheme="minorEastAsia"/>
        </w:rPr>
        <w:t xml:space="preserve">mentorship styles. </w:t>
      </w:r>
    </w:p>
    <w:p w14:paraId="66C3863B" w14:textId="54B953CD" w:rsidR="00AE6BB8" w:rsidRDefault="426B150D" w:rsidP="4DD418D0">
      <w:pPr>
        <w:rPr>
          <w:rFonts w:eastAsiaTheme="minorEastAsia"/>
        </w:rPr>
      </w:pPr>
      <w:r w:rsidRPr="4DD418D0">
        <w:rPr>
          <w:rFonts w:eastAsiaTheme="minorEastAsia"/>
        </w:rPr>
        <w:t xml:space="preserve">A second unique feature </w:t>
      </w:r>
      <w:r w:rsidR="26FF97DC" w:rsidRPr="4DD418D0">
        <w:rPr>
          <w:rFonts w:eastAsiaTheme="minorEastAsia"/>
        </w:rPr>
        <w:t xml:space="preserve">of our program </w:t>
      </w:r>
      <w:r w:rsidRPr="4DD418D0">
        <w:rPr>
          <w:rFonts w:eastAsiaTheme="minorEastAsia"/>
        </w:rPr>
        <w:t xml:space="preserve">is that graduate training is tailored to </w:t>
      </w:r>
      <w:r w:rsidR="7837CF83" w:rsidRPr="4DD418D0">
        <w:rPr>
          <w:rFonts w:eastAsiaTheme="minorEastAsia"/>
        </w:rPr>
        <w:t xml:space="preserve">each student’s </w:t>
      </w:r>
      <w:r w:rsidR="377983ED" w:rsidRPr="4DD418D0">
        <w:rPr>
          <w:rFonts w:eastAsiaTheme="minorEastAsia"/>
        </w:rPr>
        <w:t xml:space="preserve">interests and </w:t>
      </w:r>
      <w:r w:rsidR="223189B1" w:rsidRPr="4DD418D0">
        <w:rPr>
          <w:rFonts w:eastAsiaTheme="minorEastAsia"/>
        </w:rPr>
        <w:t xml:space="preserve">professional </w:t>
      </w:r>
      <w:r w:rsidR="41C16AE0" w:rsidRPr="4DD418D0">
        <w:rPr>
          <w:rFonts w:eastAsiaTheme="minorEastAsia"/>
        </w:rPr>
        <w:t>goals</w:t>
      </w:r>
      <w:r w:rsidR="377983ED" w:rsidRPr="4DD418D0">
        <w:rPr>
          <w:rFonts w:eastAsiaTheme="minorEastAsia"/>
        </w:rPr>
        <w:t xml:space="preserve">. Program-wide, the only </w:t>
      </w:r>
      <w:r w:rsidR="757A7FF5" w:rsidRPr="4DD418D0">
        <w:rPr>
          <w:rFonts w:eastAsiaTheme="minorEastAsia"/>
        </w:rPr>
        <w:t xml:space="preserve">formal </w:t>
      </w:r>
      <w:r w:rsidR="377983ED" w:rsidRPr="4DD418D0">
        <w:rPr>
          <w:rFonts w:eastAsiaTheme="minorEastAsia"/>
        </w:rPr>
        <w:t xml:space="preserve">requirements are (1) continuous involvement in research, and (2) the University Graduate School requirements. </w:t>
      </w:r>
      <w:r w:rsidR="1E9D1C14" w:rsidRPr="4DD418D0">
        <w:rPr>
          <w:rFonts w:eastAsiaTheme="minorEastAsia"/>
        </w:rPr>
        <w:t xml:space="preserve">Beyond that, each student is encouraged to chart the course of their graduate career. </w:t>
      </w:r>
    </w:p>
    <w:p w14:paraId="7E572E2B" w14:textId="0EE91D27" w:rsidR="005E247D" w:rsidRDefault="503FA920" w:rsidP="4DD418D0">
      <w:pPr>
        <w:pStyle w:val="Heading2"/>
        <w:rPr>
          <w:rFonts w:asciiTheme="minorHAnsi" w:eastAsiaTheme="minorEastAsia" w:hAnsiTheme="minorHAnsi" w:cstheme="minorBidi"/>
          <w:sz w:val="22"/>
          <w:szCs w:val="22"/>
        </w:rPr>
      </w:pPr>
      <w:bookmarkStart w:id="8" w:name="_Toc149211069"/>
      <w:bookmarkStart w:id="9" w:name="_Toc43291826"/>
      <w:r w:rsidRPr="48136990">
        <w:rPr>
          <w:rFonts w:asciiTheme="minorHAnsi" w:eastAsiaTheme="minorEastAsia" w:hAnsiTheme="minorHAnsi" w:cstheme="minorBidi"/>
          <w:sz w:val="22"/>
          <w:szCs w:val="22"/>
        </w:rPr>
        <w:t xml:space="preserve">Program </w:t>
      </w:r>
      <w:r w:rsidR="78878C4C" w:rsidRPr="48136990">
        <w:rPr>
          <w:rFonts w:asciiTheme="minorHAnsi" w:eastAsiaTheme="minorEastAsia" w:hAnsiTheme="minorHAnsi" w:cstheme="minorBidi"/>
          <w:sz w:val="22"/>
          <w:szCs w:val="22"/>
        </w:rPr>
        <w:t>Faculty</w:t>
      </w:r>
      <w:bookmarkEnd w:id="8"/>
      <w:bookmarkEnd w:id="9"/>
    </w:p>
    <w:p w14:paraId="3FCF12F5" w14:textId="20C030A2" w:rsidR="00FE18A8" w:rsidRPr="004A5679" w:rsidRDefault="75A8EAF4" w:rsidP="48136990">
      <w:pPr>
        <w:rPr>
          <w:rFonts w:eastAsiaTheme="minorEastAsia"/>
          <w:i/>
          <w:iCs/>
        </w:rPr>
      </w:pPr>
      <w:r w:rsidRPr="48136990">
        <w:rPr>
          <w:rFonts w:eastAsiaTheme="minorEastAsia"/>
          <w:b/>
          <w:bCs/>
        </w:rPr>
        <w:t>Glenn Adams</w:t>
      </w:r>
      <w:r w:rsidR="154D8575" w:rsidRPr="48136990">
        <w:rPr>
          <w:rFonts w:eastAsiaTheme="minorEastAsia"/>
        </w:rPr>
        <w:t>, Professor</w:t>
      </w:r>
      <w:r w:rsidR="2542841C" w:rsidRPr="48136990">
        <w:rPr>
          <w:rFonts w:eastAsiaTheme="minorEastAsia"/>
        </w:rPr>
        <w:t xml:space="preserve">, Director, Kansas African Studies Center </w:t>
      </w:r>
      <w:r w:rsidR="26B6EE15" w:rsidRPr="48136990">
        <w:rPr>
          <w:rFonts w:eastAsiaTheme="minorEastAsia"/>
        </w:rPr>
        <w:t>(</w:t>
      </w:r>
      <w:hyperlink r:id="rId10">
        <w:r w:rsidR="34ED2562" w:rsidRPr="48136990">
          <w:rPr>
            <w:rStyle w:val="Hyperlink"/>
            <w:rFonts w:eastAsiaTheme="minorEastAsia"/>
          </w:rPr>
          <w:t>adamsg@ku.edu</w:t>
        </w:r>
      </w:hyperlink>
      <w:r w:rsidRPr="48136990">
        <w:rPr>
          <w:rFonts w:eastAsiaTheme="minorEastAsia"/>
        </w:rPr>
        <w:t>)</w:t>
      </w:r>
      <w:r w:rsidR="34ED2562" w:rsidRPr="48136990">
        <w:rPr>
          <w:rFonts w:eastAsiaTheme="minorEastAsia"/>
        </w:rPr>
        <w:t xml:space="preserve"> </w:t>
      </w:r>
      <w:r>
        <w:br/>
      </w:r>
      <w:r w:rsidR="3B7F4E97" w:rsidRPr="48136990">
        <w:rPr>
          <w:rFonts w:eastAsiaTheme="minorEastAsia"/>
        </w:rPr>
        <w:t xml:space="preserve">Teaching interests: </w:t>
      </w:r>
      <w:r w:rsidR="34ED2562" w:rsidRPr="48136990">
        <w:rPr>
          <w:rFonts w:eastAsiaTheme="minorEastAsia"/>
          <w:i/>
          <w:iCs/>
        </w:rPr>
        <w:t>Cultural Psychology, Ecological Psychology, Social Psychology, Oppression and Liberation, African Studies, Global and International Studies</w:t>
      </w:r>
      <w:r>
        <w:br/>
      </w:r>
      <w:r w:rsidR="3B7F4E97" w:rsidRPr="48136990">
        <w:rPr>
          <w:rFonts w:eastAsiaTheme="minorEastAsia"/>
        </w:rPr>
        <w:t xml:space="preserve">Research interests: </w:t>
      </w:r>
      <w:r w:rsidR="27903D6F" w:rsidRPr="48136990">
        <w:rPr>
          <w:rFonts w:eastAsiaTheme="minorEastAsia"/>
          <w:i/>
          <w:iCs/>
        </w:rPr>
        <w:t>Cultural Psychology, Historical Consciousness, Sociocultural Foundations of Mind, Sociocultural Foundations of Ignorance, Perception of Racism, Cultural-Psychological Foundations of Relationship, Truth and Reconciliation in African Settings</w:t>
      </w:r>
    </w:p>
    <w:p w14:paraId="09FD1AE6" w14:textId="2D8B0C92" w:rsidR="00FE18A8" w:rsidRDefault="1C9CFDE7" w:rsidP="48136990">
      <w:pPr>
        <w:rPr>
          <w:rFonts w:eastAsiaTheme="minorEastAsia"/>
          <w:i/>
          <w:iCs/>
        </w:rPr>
      </w:pPr>
      <w:r w:rsidRPr="48136990">
        <w:rPr>
          <w:rFonts w:eastAsiaTheme="minorEastAsia"/>
          <w:b/>
          <w:bCs/>
        </w:rPr>
        <w:t>Monica Biernat</w:t>
      </w:r>
      <w:r w:rsidR="6DEBF86E" w:rsidRPr="48136990">
        <w:rPr>
          <w:rFonts w:eastAsiaTheme="minorEastAsia"/>
        </w:rPr>
        <w:t xml:space="preserve">, </w:t>
      </w:r>
      <w:r w:rsidRPr="48136990">
        <w:rPr>
          <w:rFonts w:eastAsiaTheme="minorEastAsia"/>
        </w:rPr>
        <w:t>University Distinguished Professor</w:t>
      </w:r>
      <w:r w:rsidR="6C57E54F" w:rsidRPr="48136990">
        <w:rPr>
          <w:rFonts w:eastAsiaTheme="minorEastAsia"/>
        </w:rPr>
        <w:t xml:space="preserve">, </w:t>
      </w:r>
      <w:r w:rsidR="05394BE5" w:rsidRPr="48136990">
        <w:rPr>
          <w:rFonts w:eastAsiaTheme="minorEastAsia"/>
        </w:rPr>
        <w:t>Associate Chair (DGS), Social Program Director</w:t>
      </w:r>
      <w:r w:rsidRPr="48136990">
        <w:rPr>
          <w:rFonts w:eastAsiaTheme="minorEastAsia"/>
        </w:rPr>
        <w:t xml:space="preserve"> (</w:t>
      </w:r>
      <w:hyperlink r:id="rId11">
        <w:r w:rsidRPr="48136990">
          <w:rPr>
            <w:rStyle w:val="Hyperlink"/>
            <w:rFonts w:eastAsiaTheme="minorEastAsia"/>
          </w:rPr>
          <w:t>biernat@ku.edu</w:t>
        </w:r>
      </w:hyperlink>
      <w:r w:rsidR="664E4A33" w:rsidRPr="48136990">
        <w:rPr>
          <w:rFonts w:eastAsiaTheme="minorEastAsia"/>
        </w:rPr>
        <w:t>)</w:t>
      </w:r>
      <w:r w:rsidRPr="48136990">
        <w:rPr>
          <w:rFonts w:eastAsiaTheme="minorEastAsia"/>
        </w:rPr>
        <w:t xml:space="preserve"> </w:t>
      </w:r>
      <w:r>
        <w:br/>
      </w:r>
      <w:r w:rsidR="47389FF0" w:rsidRPr="48136990">
        <w:rPr>
          <w:rFonts w:eastAsiaTheme="minorEastAsia"/>
        </w:rPr>
        <w:t xml:space="preserve">Teaching interests: </w:t>
      </w:r>
      <w:r w:rsidR="6C23E154" w:rsidRPr="48136990">
        <w:rPr>
          <w:rFonts w:eastAsiaTheme="minorEastAsia"/>
          <w:i/>
          <w:iCs/>
        </w:rPr>
        <w:t>Social psychology, Attitudes, Research methods, Social cognition</w:t>
      </w:r>
      <w:r>
        <w:br/>
      </w:r>
      <w:r w:rsidR="47389FF0" w:rsidRPr="48136990">
        <w:rPr>
          <w:rFonts w:eastAsiaTheme="minorEastAsia"/>
        </w:rPr>
        <w:t>Research interests:</w:t>
      </w:r>
      <w:r w:rsidR="45922393" w:rsidRPr="48136990">
        <w:rPr>
          <w:rFonts w:eastAsiaTheme="minorEastAsia"/>
        </w:rPr>
        <w:t xml:space="preserve"> </w:t>
      </w:r>
      <w:r w:rsidR="5743ACBF" w:rsidRPr="48136990">
        <w:rPr>
          <w:rFonts w:eastAsiaTheme="minorEastAsia"/>
          <w:i/>
          <w:iCs/>
        </w:rPr>
        <w:t>Social judgment and judgment standards, Stereotyping, Prejudice, Discrimination</w:t>
      </w:r>
    </w:p>
    <w:p w14:paraId="030BF331" w14:textId="500709AC" w:rsidR="00FE18A8" w:rsidRDefault="5743ACBF" w:rsidP="4DD418D0">
      <w:pPr>
        <w:rPr>
          <w:rFonts w:eastAsiaTheme="minorEastAsia"/>
        </w:rPr>
      </w:pPr>
      <w:r w:rsidRPr="4DD418D0">
        <w:rPr>
          <w:rFonts w:eastAsiaTheme="minorEastAsia"/>
          <w:b/>
          <w:bCs/>
        </w:rPr>
        <w:t>Nyla Branscombe</w:t>
      </w:r>
      <w:r w:rsidR="6DEBF86E" w:rsidRPr="4DD418D0">
        <w:rPr>
          <w:rFonts w:eastAsiaTheme="minorEastAsia"/>
        </w:rPr>
        <w:t xml:space="preserve">, </w:t>
      </w:r>
      <w:r w:rsidRPr="4DD418D0">
        <w:rPr>
          <w:rFonts w:eastAsiaTheme="minorEastAsia"/>
        </w:rPr>
        <w:t>University Distinguished</w:t>
      </w:r>
      <w:r w:rsidR="0781E67E" w:rsidRPr="4DD418D0">
        <w:rPr>
          <w:rFonts w:eastAsiaTheme="minorEastAsia"/>
        </w:rPr>
        <w:t xml:space="preserve"> </w:t>
      </w:r>
      <w:r w:rsidR="6DEBF86E" w:rsidRPr="4DD418D0">
        <w:rPr>
          <w:rFonts w:eastAsiaTheme="minorEastAsia"/>
        </w:rPr>
        <w:t>Professor</w:t>
      </w:r>
      <w:r w:rsidR="664E4A33" w:rsidRPr="4DD418D0">
        <w:rPr>
          <w:rFonts w:eastAsiaTheme="minorEastAsia"/>
        </w:rPr>
        <w:t xml:space="preserve"> (</w:t>
      </w:r>
      <w:hyperlink r:id="rId12">
        <w:r w:rsidR="40908056" w:rsidRPr="4DD418D0">
          <w:rPr>
            <w:rStyle w:val="Hyperlink"/>
            <w:rFonts w:eastAsiaTheme="minorEastAsia"/>
          </w:rPr>
          <w:t>nyla@ku.edu</w:t>
        </w:r>
      </w:hyperlink>
      <w:r w:rsidR="664E4A33" w:rsidRPr="4DD418D0">
        <w:rPr>
          <w:rFonts w:eastAsiaTheme="minorEastAsia"/>
        </w:rPr>
        <w:t>)</w:t>
      </w:r>
      <w:r w:rsidR="40908056" w:rsidRPr="4DD418D0">
        <w:rPr>
          <w:rFonts w:eastAsiaTheme="minorEastAsia"/>
        </w:rPr>
        <w:t xml:space="preserve"> </w:t>
      </w:r>
      <w:r w:rsidR="238BF7CC">
        <w:br/>
      </w:r>
      <w:r w:rsidR="47389FF0" w:rsidRPr="4DD418D0">
        <w:rPr>
          <w:rFonts w:eastAsiaTheme="minorEastAsia"/>
        </w:rPr>
        <w:t xml:space="preserve">Teaching interests: </w:t>
      </w:r>
      <w:r w:rsidR="3D41A298" w:rsidRPr="4DD418D0">
        <w:rPr>
          <w:rFonts w:eastAsiaTheme="minorEastAsia"/>
          <w:i/>
          <w:iCs/>
        </w:rPr>
        <w:t>Social psychology, Intergroup relations, Prejudice, Discrimination, Gender, Ethnicity, Victimization, Group processes, Psychological well-being</w:t>
      </w:r>
      <w:r w:rsidR="238BF7CC">
        <w:br/>
      </w:r>
      <w:r w:rsidR="3D41A298" w:rsidRPr="4DD418D0">
        <w:rPr>
          <w:rFonts w:eastAsiaTheme="minorEastAsia"/>
        </w:rPr>
        <w:t xml:space="preserve">Research interests: </w:t>
      </w:r>
      <w:r w:rsidR="6D2BB37D" w:rsidRPr="4DD418D0">
        <w:rPr>
          <w:rFonts w:eastAsiaTheme="minorEastAsia"/>
        </w:rPr>
        <w:t xml:space="preserve"> How both observers and victims make sense of their past trauma; coping with discrimination; social inequality and socia</w:t>
      </w:r>
      <w:r w:rsidR="3C93736C" w:rsidRPr="4DD418D0">
        <w:rPr>
          <w:rFonts w:eastAsiaTheme="minorEastAsia"/>
        </w:rPr>
        <w:t>l change</w:t>
      </w:r>
    </w:p>
    <w:p w14:paraId="7CF4F6EC" w14:textId="4F1E4681" w:rsidR="00FE18A8" w:rsidRDefault="4E09F5BC" w:rsidP="4DD418D0">
      <w:pPr>
        <w:rPr>
          <w:rFonts w:eastAsiaTheme="minorEastAsia"/>
          <w:i/>
          <w:iCs/>
        </w:rPr>
      </w:pPr>
      <w:r w:rsidRPr="48136990">
        <w:rPr>
          <w:rFonts w:eastAsiaTheme="minorEastAsia"/>
          <w:b/>
          <w:bCs/>
        </w:rPr>
        <w:t>Chris Crandall</w:t>
      </w:r>
      <w:r w:rsidR="245A7776" w:rsidRPr="48136990">
        <w:rPr>
          <w:rFonts w:eastAsiaTheme="minorEastAsia"/>
        </w:rPr>
        <w:t>, Professor</w:t>
      </w:r>
      <w:r w:rsidR="664E4A33" w:rsidRPr="48136990">
        <w:rPr>
          <w:rFonts w:eastAsiaTheme="minorEastAsia"/>
        </w:rPr>
        <w:t xml:space="preserve"> (</w:t>
      </w:r>
      <w:hyperlink r:id="rId13">
        <w:r w:rsidRPr="48136990">
          <w:rPr>
            <w:rStyle w:val="Hyperlink"/>
            <w:rFonts w:eastAsiaTheme="minorEastAsia"/>
          </w:rPr>
          <w:t>crandall@ku.edu</w:t>
        </w:r>
      </w:hyperlink>
      <w:r w:rsidR="664E4A33" w:rsidRPr="48136990">
        <w:rPr>
          <w:rFonts w:eastAsiaTheme="minorEastAsia"/>
        </w:rPr>
        <w:t>)</w:t>
      </w:r>
      <w:r w:rsidRPr="48136990">
        <w:rPr>
          <w:rFonts w:eastAsiaTheme="minorEastAsia"/>
        </w:rPr>
        <w:t xml:space="preserve"> </w:t>
      </w:r>
      <w:r>
        <w:br/>
      </w:r>
      <w:r w:rsidR="47389FF0" w:rsidRPr="48136990">
        <w:rPr>
          <w:rFonts w:eastAsiaTheme="minorEastAsia"/>
        </w:rPr>
        <w:t xml:space="preserve">Teaching interests: </w:t>
      </w:r>
      <w:r w:rsidR="4179CC8F" w:rsidRPr="48136990">
        <w:rPr>
          <w:rFonts w:eastAsiaTheme="minorEastAsia"/>
          <w:i/>
          <w:iCs/>
        </w:rPr>
        <w:t>Prejudice, Graduate Social, Group Dynamics</w:t>
      </w:r>
      <w:r w:rsidR="2E34F002" w:rsidRPr="48136990">
        <w:rPr>
          <w:rFonts w:eastAsiaTheme="minorEastAsia"/>
          <w:i/>
          <w:iCs/>
        </w:rPr>
        <w:t xml:space="preserve">, </w:t>
      </w:r>
      <w:r w:rsidR="4179CC8F" w:rsidRPr="48136990">
        <w:rPr>
          <w:rFonts w:eastAsiaTheme="minorEastAsia"/>
          <w:i/>
          <w:iCs/>
        </w:rPr>
        <w:t>Research methods</w:t>
      </w:r>
      <w:r w:rsidR="2E34F002" w:rsidRPr="48136990">
        <w:rPr>
          <w:rFonts w:eastAsiaTheme="minorEastAsia"/>
          <w:i/>
          <w:iCs/>
        </w:rPr>
        <w:t xml:space="preserve">, </w:t>
      </w:r>
      <w:r w:rsidR="4179CC8F" w:rsidRPr="48136990">
        <w:rPr>
          <w:rFonts w:eastAsiaTheme="minorEastAsia"/>
          <w:i/>
          <w:iCs/>
        </w:rPr>
        <w:t>Social Influence</w:t>
      </w:r>
      <w:r w:rsidR="2E34F002" w:rsidRPr="48136990">
        <w:rPr>
          <w:rFonts w:eastAsiaTheme="minorEastAsia"/>
          <w:i/>
          <w:iCs/>
        </w:rPr>
        <w:t xml:space="preserve">, </w:t>
      </w:r>
      <w:r w:rsidR="4179CC8F" w:rsidRPr="48136990">
        <w:rPr>
          <w:rFonts w:eastAsiaTheme="minorEastAsia"/>
          <w:i/>
          <w:iCs/>
        </w:rPr>
        <w:t>Political Psychology</w:t>
      </w:r>
      <w:r w:rsidR="59DC1B71" w:rsidRPr="48136990">
        <w:rPr>
          <w:rFonts w:eastAsiaTheme="minorEastAsia"/>
          <w:i/>
          <w:iCs/>
        </w:rPr>
        <w:t xml:space="preserve">, MetaTheoretical Issues in Psychology </w:t>
      </w:r>
      <w:r>
        <w:br/>
      </w:r>
      <w:r w:rsidR="47389FF0" w:rsidRPr="48136990">
        <w:rPr>
          <w:rFonts w:eastAsiaTheme="minorEastAsia"/>
        </w:rPr>
        <w:t>Research interests:</w:t>
      </w:r>
      <w:r w:rsidR="45922393" w:rsidRPr="48136990">
        <w:rPr>
          <w:rFonts w:eastAsiaTheme="minorEastAsia"/>
        </w:rPr>
        <w:t xml:space="preserve"> </w:t>
      </w:r>
      <w:r w:rsidR="40A2D60A" w:rsidRPr="48136990">
        <w:rPr>
          <w:rFonts w:eastAsiaTheme="minorEastAsia"/>
          <w:i/>
          <w:iCs/>
        </w:rPr>
        <w:t>Prejudice, Social Influence, Political Psychology, Similarity and Friendship</w:t>
      </w:r>
    </w:p>
    <w:p w14:paraId="6D05032A" w14:textId="1B313CEF" w:rsidR="011D5B2D" w:rsidRDefault="011D5B2D" w:rsidP="48136990">
      <w:pPr>
        <w:rPr>
          <w:rFonts w:eastAsiaTheme="minorEastAsia"/>
        </w:rPr>
      </w:pPr>
      <w:r w:rsidRPr="48136990">
        <w:rPr>
          <w:rFonts w:eastAsiaTheme="minorEastAsia"/>
          <w:b/>
          <w:bCs/>
        </w:rPr>
        <w:t>Omri Gillath</w:t>
      </w:r>
      <w:r w:rsidRPr="48136990">
        <w:rPr>
          <w:rFonts w:eastAsiaTheme="minorEastAsia"/>
        </w:rPr>
        <w:t xml:space="preserve">, </w:t>
      </w:r>
      <w:r w:rsidR="48681F80" w:rsidRPr="48136990">
        <w:rPr>
          <w:rFonts w:eastAsiaTheme="minorEastAsia"/>
        </w:rPr>
        <w:t>P</w:t>
      </w:r>
      <w:r w:rsidRPr="48136990">
        <w:rPr>
          <w:rFonts w:eastAsiaTheme="minorEastAsia"/>
        </w:rPr>
        <w:t>rofessor (</w:t>
      </w:r>
      <w:hyperlink r:id="rId14">
        <w:r w:rsidRPr="48136990">
          <w:rPr>
            <w:rStyle w:val="Hyperlink"/>
            <w:rFonts w:eastAsiaTheme="minorEastAsia"/>
          </w:rPr>
          <w:t>ogillath@ku.edu</w:t>
        </w:r>
      </w:hyperlink>
      <w:r w:rsidRPr="48136990">
        <w:rPr>
          <w:rFonts w:eastAsiaTheme="minorEastAsia"/>
        </w:rPr>
        <w:t xml:space="preserve">) </w:t>
      </w:r>
      <w:r>
        <w:br/>
      </w:r>
      <w:r w:rsidRPr="48136990">
        <w:rPr>
          <w:rFonts w:eastAsiaTheme="minorEastAsia"/>
        </w:rPr>
        <w:t xml:space="preserve">Teaching interests: Intro Social Psych, close relationships, human sexuality, motivation and emotion, social neuroscience, professional issues, experimental methods in social psychology. </w:t>
      </w:r>
    </w:p>
    <w:p w14:paraId="2D3B1EB3" w14:textId="399D18B4" w:rsidR="011D5B2D" w:rsidRDefault="011D5B2D" w:rsidP="48136990">
      <w:pPr>
        <w:rPr>
          <w:rFonts w:eastAsiaTheme="minorEastAsia"/>
          <w:i/>
          <w:iCs/>
        </w:rPr>
      </w:pPr>
      <w:r w:rsidRPr="48136990">
        <w:rPr>
          <w:rFonts w:eastAsiaTheme="minorEastAsia"/>
        </w:rPr>
        <w:t xml:space="preserve">Research interests: </w:t>
      </w:r>
      <w:r w:rsidRPr="48136990">
        <w:rPr>
          <w:rFonts w:eastAsiaTheme="minorEastAsia"/>
          <w:i/>
          <w:iCs/>
        </w:rPr>
        <w:t>Personality and social psychology, Close relationships, Attachment theory, Brain mechanisms and genetic polymorphisms, Attentional processes, Social networks, and AI.</w:t>
      </w:r>
    </w:p>
    <w:p w14:paraId="1CF7E207" w14:textId="708473C0" w:rsidR="011D5B2D" w:rsidRDefault="011D5B2D" w:rsidP="48136990">
      <w:pPr>
        <w:spacing w:after="0"/>
        <w:rPr>
          <w:rFonts w:eastAsiaTheme="minorEastAsia"/>
          <w:i/>
          <w:iCs/>
        </w:rPr>
      </w:pPr>
      <w:r w:rsidRPr="48136990">
        <w:rPr>
          <w:rFonts w:eastAsiaTheme="minorEastAsia"/>
          <w:b/>
          <w:bCs/>
        </w:rPr>
        <w:t>Katie Hoemann</w:t>
      </w:r>
      <w:r w:rsidR="101DFE4A" w:rsidRPr="48136990">
        <w:rPr>
          <w:rFonts w:eastAsiaTheme="minorEastAsia"/>
          <w:b/>
          <w:bCs/>
        </w:rPr>
        <w:t xml:space="preserve">, </w:t>
      </w:r>
      <w:r w:rsidR="101DFE4A" w:rsidRPr="48136990">
        <w:rPr>
          <w:rFonts w:eastAsiaTheme="minorEastAsia"/>
        </w:rPr>
        <w:t>Assistant Professor (</w:t>
      </w:r>
      <w:hyperlink r:id="rId15">
        <w:r w:rsidR="101DFE4A" w:rsidRPr="48136990">
          <w:rPr>
            <w:rStyle w:val="Hyperlink"/>
            <w:rFonts w:eastAsiaTheme="minorEastAsia"/>
          </w:rPr>
          <w:t>hoemann@ku.edu</w:t>
        </w:r>
      </w:hyperlink>
      <w:r w:rsidR="101DFE4A" w:rsidRPr="48136990">
        <w:rPr>
          <w:rFonts w:eastAsiaTheme="minorEastAsia"/>
        </w:rPr>
        <w:t>)</w:t>
      </w:r>
    </w:p>
    <w:p w14:paraId="0B8DEF2E" w14:textId="523E17A6" w:rsidR="101DFE4A" w:rsidRDefault="101DFE4A" w:rsidP="48136990">
      <w:pPr>
        <w:spacing w:after="0" w:line="360" w:lineRule="auto"/>
        <w:rPr>
          <w:rFonts w:eastAsiaTheme="minorEastAsia"/>
          <w:i/>
          <w:iCs/>
        </w:rPr>
      </w:pPr>
      <w:r w:rsidRPr="48136990">
        <w:rPr>
          <w:rFonts w:eastAsiaTheme="minorEastAsia"/>
        </w:rPr>
        <w:t xml:space="preserve">Teaching interests: </w:t>
      </w:r>
      <w:r w:rsidRPr="48136990">
        <w:rPr>
          <w:rFonts w:eastAsiaTheme="minorEastAsia"/>
          <w:i/>
          <w:iCs/>
        </w:rPr>
        <w:t>Psychology of Emotion</w:t>
      </w:r>
    </w:p>
    <w:p w14:paraId="39832BE1" w14:textId="504C52DD" w:rsidR="101DFE4A" w:rsidRDefault="101DFE4A" w:rsidP="48136990">
      <w:pPr>
        <w:spacing w:after="0" w:line="240" w:lineRule="auto"/>
        <w:rPr>
          <w:rFonts w:eastAsiaTheme="minorEastAsia"/>
          <w:i/>
          <w:iCs/>
        </w:rPr>
      </w:pPr>
      <w:r w:rsidRPr="48136990">
        <w:rPr>
          <w:rFonts w:eastAsiaTheme="minorEastAsia"/>
        </w:rPr>
        <w:t xml:space="preserve">Research interests: </w:t>
      </w:r>
      <w:r w:rsidR="4B287B2D" w:rsidRPr="48136990">
        <w:rPr>
          <w:rFonts w:eastAsiaTheme="minorEastAsia"/>
          <w:i/>
          <w:iCs/>
        </w:rPr>
        <w:t xml:space="preserve">Emotional experience, </w:t>
      </w:r>
      <w:r w:rsidR="00B19B53" w:rsidRPr="48136990">
        <w:rPr>
          <w:rFonts w:eastAsiaTheme="minorEastAsia"/>
          <w:i/>
          <w:iCs/>
        </w:rPr>
        <w:t>C</w:t>
      </w:r>
      <w:r w:rsidR="4B287B2D" w:rsidRPr="48136990">
        <w:rPr>
          <w:rFonts w:eastAsiaTheme="minorEastAsia"/>
          <w:i/>
          <w:iCs/>
        </w:rPr>
        <w:t>ultural differences</w:t>
      </w:r>
      <w:r w:rsidR="4C888108" w:rsidRPr="48136990">
        <w:rPr>
          <w:rFonts w:eastAsiaTheme="minorEastAsia"/>
          <w:i/>
          <w:iCs/>
        </w:rPr>
        <w:t>/sociocultural factors</w:t>
      </w:r>
      <w:r w:rsidR="4B287B2D" w:rsidRPr="48136990">
        <w:rPr>
          <w:rFonts w:eastAsiaTheme="minorEastAsia"/>
          <w:i/>
          <w:iCs/>
        </w:rPr>
        <w:t xml:space="preserve"> in emotion, emotion effects on motivation, behavior, and well</w:t>
      </w:r>
      <w:r w:rsidR="26DCB2C1" w:rsidRPr="48136990">
        <w:rPr>
          <w:rFonts w:eastAsiaTheme="minorEastAsia"/>
          <w:i/>
          <w:iCs/>
        </w:rPr>
        <w:t>-being</w:t>
      </w:r>
    </w:p>
    <w:p w14:paraId="106D1D7D" w14:textId="34B7A189" w:rsidR="48136990" w:rsidRDefault="48136990" w:rsidP="48136990">
      <w:pPr>
        <w:spacing w:after="0" w:line="240" w:lineRule="auto"/>
        <w:rPr>
          <w:rFonts w:eastAsiaTheme="minorEastAsia"/>
          <w:i/>
          <w:iCs/>
        </w:rPr>
      </w:pPr>
    </w:p>
    <w:p w14:paraId="13B9C51A" w14:textId="54DB1916" w:rsidR="00FE18A8" w:rsidRDefault="7E2127D6" w:rsidP="4DD418D0">
      <w:pPr>
        <w:rPr>
          <w:rFonts w:eastAsiaTheme="minorEastAsia"/>
          <w:highlight w:val="yellow"/>
        </w:rPr>
      </w:pPr>
      <w:r w:rsidRPr="4DD418D0">
        <w:rPr>
          <w:rFonts w:eastAsiaTheme="minorEastAsia"/>
          <w:b/>
          <w:bCs/>
        </w:rPr>
        <w:t>Mark Landau</w:t>
      </w:r>
      <w:r w:rsidR="245A7776" w:rsidRPr="4DD418D0">
        <w:rPr>
          <w:rFonts w:eastAsiaTheme="minorEastAsia"/>
        </w:rPr>
        <w:t>, Professor</w:t>
      </w:r>
      <w:r w:rsidR="664E4A33" w:rsidRPr="4DD418D0">
        <w:rPr>
          <w:rFonts w:eastAsiaTheme="minorEastAsia"/>
        </w:rPr>
        <w:t xml:space="preserve"> (</w:t>
      </w:r>
      <w:hyperlink r:id="rId16">
        <w:r w:rsidR="40908056" w:rsidRPr="4DD418D0">
          <w:rPr>
            <w:rStyle w:val="Hyperlink"/>
            <w:rFonts w:eastAsiaTheme="minorEastAsia"/>
          </w:rPr>
          <w:t>mjlandau@ku.edu</w:t>
        </w:r>
      </w:hyperlink>
      <w:r w:rsidR="40908056" w:rsidRPr="4DD418D0">
        <w:rPr>
          <w:rFonts w:eastAsiaTheme="minorEastAsia"/>
        </w:rPr>
        <w:t>)</w:t>
      </w:r>
      <w:r w:rsidR="52C176EC">
        <w:br/>
      </w:r>
      <w:r w:rsidR="47389FF0" w:rsidRPr="4DD418D0">
        <w:rPr>
          <w:rFonts w:eastAsiaTheme="minorEastAsia"/>
        </w:rPr>
        <w:t xml:space="preserve">Teaching interests: </w:t>
      </w:r>
      <w:r w:rsidR="37CFBEE7" w:rsidRPr="4DD418D0">
        <w:rPr>
          <w:rFonts w:eastAsiaTheme="minorEastAsia"/>
          <w:i/>
          <w:iCs/>
        </w:rPr>
        <w:t xml:space="preserve">Intro </w:t>
      </w:r>
      <w:r w:rsidR="7C478DE8" w:rsidRPr="4DD418D0">
        <w:rPr>
          <w:rFonts w:eastAsiaTheme="minorEastAsia"/>
          <w:i/>
          <w:iCs/>
        </w:rPr>
        <w:t xml:space="preserve">Social Psychology, </w:t>
      </w:r>
      <w:r w:rsidR="4EC6E8AD" w:rsidRPr="4DD418D0">
        <w:rPr>
          <w:rFonts w:eastAsiaTheme="minorEastAsia"/>
          <w:i/>
          <w:iCs/>
        </w:rPr>
        <w:t xml:space="preserve">Grad-level Social Psychology, </w:t>
      </w:r>
      <w:r w:rsidR="7C478DE8" w:rsidRPr="4DD418D0">
        <w:rPr>
          <w:rFonts w:eastAsiaTheme="minorEastAsia"/>
          <w:i/>
          <w:iCs/>
        </w:rPr>
        <w:t>Research Methods, Existential motivation, Self and Identity</w:t>
      </w:r>
      <w:r w:rsidR="52C176EC">
        <w:br/>
      </w:r>
      <w:r w:rsidR="47389FF0" w:rsidRPr="4DD418D0">
        <w:rPr>
          <w:rFonts w:eastAsiaTheme="minorEastAsia"/>
        </w:rPr>
        <w:t>Research interests:</w:t>
      </w:r>
      <w:r w:rsidR="45922393" w:rsidRPr="4DD418D0">
        <w:rPr>
          <w:rFonts w:eastAsiaTheme="minorEastAsia"/>
        </w:rPr>
        <w:t xml:space="preserve"> </w:t>
      </w:r>
      <w:r w:rsidR="6EAB40CD" w:rsidRPr="4DD418D0">
        <w:rPr>
          <w:rFonts w:eastAsiaTheme="minorEastAsia"/>
          <w:i/>
          <w:iCs/>
        </w:rPr>
        <w:t xml:space="preserve">Existential motivation (e.g., stemming from concerns about mortality, authenticity), </w:t>
      </w:r>
      <w:r w:rsidR="1A454AE2" w:rsidRPr="4DD418D0">
        <w:rPr>
          <w:rFonts w:eastAsiaTheme="minorEastAsia"/>
          <w:i/>
          <w:iCs/>
        </w:rPr>
        <w:lastRenderedPageBreak/>
        <w:t xml:space="preserve">Metaphorical cognition and its roles in attitudes and decision making, Conceptions of time and </w:t>
      </w:r>
      <w:r w:rsidR="5D4C6545" w:rsidRPr="4DD418D0">
        <w:rPr>
          <w:rFonts w:eastAsiaTheme="minorEastAsia"/>
          <w:i/>
          <w:iCs/>
        </w:rPr>
        <w:t xml:space="preserve">self-continuity. </w:t>
      </w:r>
    </w:p>
    <w:p w14:paraId="64DB02AE" w14:textId="7CD0E282" w:rsidR="00FE18A8" w:rsidRPr="00C84D3E" w:rsidRDefault="42F17F31" w:rsidP="4DD418D0">
      <w:pPr>
        <w:rPr>
          <w:rFonts w:eastAsiaTheme="minorEastAsia"/>
          <w:i/>
          <w:iCs/>
        </w:rPr>
      </w:pPr>
      <w:r w:rsidRPr="4DD418D0">
        <w:rPr>
          <w:rFonts w:eastAsiaTheme="minorEastAsia"/>
          <w:b/>
          <w:bCs/>
        </w:rPr>
        <w:t>Ludwin Molina</w:t>
      </w:r>
      <w:r w:rsidR="7233B119" w:rsidRPr="4DD418D0">
        <w:rPr>
          <w:rFonts w:eastAsiaTheme="minorEastAsia"/>
        </w:rPr>
        <w:t>, Professor</w:t>
      </w:r>
      <w:r w:rsidR="715AF768" w:rsidRPr="4DD418D0">
        <w:rPr>
          <w:rFonts w:eastAsiaTheme="minorEastAsia"/>
        </w:rPr>
        <w:t xml:space="preserve"> (</w:t>
      </w:r>
      <w:hyperlink r:id="rId17">
        <w:r w:rsidR="2711CA00" w:rsidRPr="4DD418D0">
          <w:rPr>
            <w:rStyle w:val="Hyperlink"/>
            <w:rFonts w:eastAsiaTheme="minorEastAsia"/>
          </w:rPr>
          <w:t>ludwin@ku.edu</w:t>
        </w:r>
      </w:hyperlink>
      <w:r w:rsidR="2711CA00" w:rsidRPr="4DD418D0">
        <w:rPr>
          <w:rFonts w:eastAsiaTheme="minorEastAsia"/>
        </w:rPr>
        <w:t>)</w:t>
      </w:r>
      <w:r w:rsidR="798120F3">
        <w:br/>
      </w:r>
      <w:r w:rsidR="47389FF0" w:rsidRPr="4DD418D0">
        <w:rPr>
          <w:rFonts w:eastAsiaTheme="minorEastAsia"/>
        </w:rPr>
        <w:t>Teaching interests:</w:t>
      </w:r>
      <w:r w:rsidR="108A9516" w:rsidRPr="4DD418D0">
        <w:rPr>
          <w:rFonts w:eastAsiaTheme="minorEastAsia"/>
        </w:rPr>
        <w:t xml:space="preserve"> </w:t>
      </w:r>
      <w:r w:rsidR="108A9516" w:rsidRPr="4DD418D0">
        <w:rPr>
          <w:rFonts w:eastAsiaTheme="minorEastAsia"/>
          <w:i/>
          <w:iCs/>
        </w:rPr>
        <w:t>Social Psychology, Psychology and Social Issues, Intergroup Relations, Political Psychology, Field and Survey Research Methods, Social Psychology and Film, Social Justice</w:t>
      </w:r>
      <w:r w:rsidR="798120F3">
        <w:br/>
      </w:r>
      <w:r w:rsidR="47389FF0" w:rsidRPr="4DD418D0">
        <w:rPr>
          <w:rFonts w:eastAsiaTheme="minorEastAsia"/>
        </w:rPr>
        <w:t>Research interests:</w:t>
      </w:r>
      <w:r w:rsidR="45922393" w:rsidRPr="4DD418D0">
        <w:rPr>
          <w:rFonts w:eastAsiaTheme="minorEastAsia"/>
        </w:rPr>
        <w:t xml:space="preserve"> </w:t>
      </w:r>
      <w:r w:rsidR="2C225122" w:rsidRPr="4DD418D0">
        <w:rPr>
          <w:rFonts w:eastAsiaTheme="minorEastAsia"/>
          <w:i/>
          <w:iCs/>
        </w:rPr>
        <w:t>Intergroup Relations, National Identity, Diversity, Immigration, Power, Group Hierarchy, Contact Conditions</w:t>
      </w:r>
    </w:p>
    <w:p w14:paraId="757F51E7" w14:textId="0EE91D27" w:rsidR="0068155F" w:rsidRDefault="5A85643F" w:rsidP="4DD418D0">
      <w:pPr>
        <w:pStyle w:val="Heading2"/>
        <w:rPr>
          <w:rStyle w:val="Heading2Char"/>
          <w:rFonts w:asciiTheme="minorHAnsi" w:eastAsiaTheme="minorEastAsia" w:hAnsiTheme="minorHAnsi" w:cstheme="minorBidi"/>
          <w:sz w:val="22"/>
          <w:szCs w:val="22"/>
        </w:rPr>
      </w:pPr>
      <w:bookmarkStart w:id="10" w:name="_Toc149211070"/>
      <w:bookmarkStart w:id="11" w:name="_Toc1807695109"/>
      <w:r w:rsidRPr="4DD418D0">
        <w:rPr>
          <w:rStyle w:val="Heading2Char"/>
          <w:rFonts w:asciiTheme="minorHAnsi" w:eastAsiaTheme="minorEastAsia" w:hAnsiTheme="minorHAnsi" w:cstheme="minorBidi"/>
          <w:sz w:val="22"/>
          <w:szCs w:val="22"/>
        </w:rPr>
        <w:t>Program Staff</w:t>
      </w:r>
      <w:bookmarkEnd w:id="10"/>
      <w:bookmarkEnd w:id="11"/>
    </w:p>
    <w:p w14:paraId="5036B8AF" w14:textId="3F742AA9" w:rsidR="003E22F9" w:rsidRDefault="35A91FEB" w:rsidP="4DD418D0">
      <w:pPr>
        <w:rPr>
          <w:rFonts w:eastAsiaTheme="minorEastAsia"/>
          <w:i/>
          <w:iCs/>
        </w:rPr>
      </w:pPr>
      <w:r w:rsidRPr="4DD418D0">
        <w:rPr>
          <w:rFonts w:eastAsiaTheme="minorEastAsia"/>
          <w:b/>
          <w:bCs/>
        </w:rPr>
        <w:t>Katie Williams</w:t>
      </w:r>
      <w:r w:rsidR="51B6259A" w:rsidRPr="4DD418D0">
        <w:rPr>
          <w:rFonts w:eastAsiaTheme="minorEastAsia"/>
        </w:rPr>
        <w:t xml:space="preserve">, </w:t>
      </w:r>
      <w:r w:rsidR="4B3BD8A2" w:rsidRPr="4DD418D0">
        <w:rPr>
          <w:rFonts w:eastAsiaTheme="minorEastAsia"/>
        </w:rPr>
        <w:t xml:space="preserve">Graduate </w:t>
      </w:r>
      <w:r w:rsidR="1851E112" w:rsidRPr="4DD418D0">
        <w:rPr>
          <w:rFonts w:eastAsiaTheme="minorEastAsia"/>
        </w:rPr>
        <w:t>Program Coordinator</w:t>
      </w:r>
      <w:r w:rsidR="51B6259A" w:rsidRPr="4DD418D0">
        <w:rPr>
          <w:rFonts w:eastAsiaTheme="minorEastAsia"/>
        </w:rPr>
        <w:t xml:space="preserve"> (</w:t>
      </w:r>
      <w:hyperlink r:id="rId18">
        <w:r w:rsidR="43355EA0" w:rsidRPr="4DD418D0">
          <w:rPr>
            <w:rStyle w:val="Hyperlink"/>
            <w:rFonts w:eastAsiaTheme="minorEastAsia"/>
          </w:rPr>
          <w:t>kfwilliams@ku.edu</w:t>
        </w:r>
      </w:hyperlink>
      <w:r w:rsidR="51B6259A" w:rsidRPr="4DD418D0">
        <w:rPr>
          <w:rFonts w:eastAsiaTheme="minorEastAsia"/>
        </w:rPr>
        <w:t>)</w:t>
      </w:r>
      <w:r w:rsidR="43355EA0" w:rsidRPr="4DD418D0">
        <w:rPr>
          <w:rFonts w:eastAsiaTheme="minorEastAsia"/>
        </w:rPr>
        <w:t xml:space="preserve"> </w:t>
      </w:r>
      <w:r w:rsidR="1FF48225">
        <w:br/>
      </w:r>
      <w:r w:rsidR="22795EA3" w:rsidRPr="4DD418D0">
        <w:rPr>
          <w:rFonts w:eastAsiaTheme="minorEastAsia"/>
          <w:i/>
          <w:iCs/>
        </w:rPr>
        <w:t>Assist</w:t>
      </w:r>
      <w:r w:rsidR="16AADF8E" w:rsidRPr="4DD418D0">
        <w:rPr>
          <w:rFonts w:eastAsiaTheme="minorEastAsia"/>
          <w:i/>
          <w:iCs/>
        </w:rPr>
        <w:t>s</w:t>
      </w:r>
      <w:r w:rsidR="22795EA3" w:rsidRPr="4DD418D0">
        <w:rPr>
          <w:rFonts w:eastAsiaTheme="minorEastAsia"/>
          <w:i/>
          <w:iCs/>
        </w:rPr>
        <w:t xml:space="preserve"> with enrollment requirements, graduate credit, GTA/GRA paperwork and benefits, petitions and policy exceptions, scheduling milestone exams, graduation requirements, connecting with campus and community </w:t>
      </w:r>
      <w:r w:rsidR="43905E63" w:rsidRPr="4DD418D0">
        <w:rPr>
          <w:rFonts w:eastAsiaTheme="minorEastAsia"/>
          <w:i/>
          <w:iCs/>
        </w:rPr>
        <w:t>resources.</w:t>
      </w:r>
    </w:p>
    <w:p w14:paraId="7397ADDA" w14:textId="37EA8A83" w:rsidR="00253866" w:rsidRDefault="07227E5A" w:rsidP="4DD418D0">
      <w:pPr>
        <w:rPr>
          <w:rFonts w:eastAsiaTheme="minorEastAsia"/>
        </w:rPr>
      </w:pPr>
      <w:r w:rsidRPr="4DD418D0">
        <w:rPr>
          <w:rFonts w:eastAsiaTheme="minorEastAsia"/>
          <w:b/>
          <w:bCs/>
        </w:rPr>
        <w:t>Cindy Gilkey</w:t>
      </w:r>
      <w:r w:rsidRPr="4DD418D0">
        <w:rPr>
          <w:rFonts w:eastAsiaTheme="minorEastAsia"/>
        </w:rPr>
        <w:t xml:space="preserve">, </w:t>
      </w:r>
      <w:r w:rsidR="4B991CC0" w:rsidRPr="4DD418D0">
        <w:rPr>
          <w:rFonts w:eastAsiaTheme="minorEastAsia"/>
        </w:rPr>
        <w:t>Administrative Associate</w:t>
      </w:r>
      <w:r w:rsidRPr="4DD418D0">
        <w:rPr>
          <w:rFonts w:eastAsiaTheme="minorEastAsia"/>
        </w:rPr>
        <w:t xml:space="preserve"> (</w:t>
      </w:r>
      <w:hyperlink r:id="rId19">
        <w:r w:rsidR="1B77443A" w:rsidRPr="4DD418D0">
          <w:rPr>
            <w:rStyle w:val="Hyperlink"/>
            <w:rFonts w:eastAsiaTheme="minorEastAsia"/>
          </w:rPr>
          <w:t>cjsexton@ku.edu</w:t>
        </w:r>
      </w:hyperlink>
      <w:r w:rsidRPr="4DD418D0">
        <w:rPr>
          <w:rFonts w:eastAsiaTheme="minorEastAsia"/>
        </w:rPr>
        <w:t>)</w:t>
      </w:r>
      <w:r w:rsidR="1B77443A" w:rsidRPr="4DD418D0">
        <w:rPr>
          <w:rFonts w:eastAsiaTheme="minorEastAsia"/>
        </w:rPr>
        <w:t xml:space="preserve"> </w:t>
      </w:r>
      <w:r w:rsidR="000A7852">
        <w:br/>
      </w:r>
      <w:r w:rsidR="033D5A8A" w:rsidRPr="4DD418D0">
        <w:rPr>
          <w:rFonts w:eastAsiaTheme="minorEastAsia"/>
          <w:b/>
          <w:bCs/>
        </w:rPr>
        <w:t>Elizabeth Florence</w:t>
      </w:r>
      <w:r w:rsidR="033D5A8A" w:rsidRPr="4DD418D0">
        <w:rPr>
          <w:rFonts w:eastAsiaTheme="minorEastAsia"/>
        </w:rPr>
        <w:t>, Communications Specialist (</w:t>
      </w:r>
      <w:hyperlink r:id="rId20">
        <w:r w:rsidR="1B77443A" w:rsidRPr="4DD418D0">
          <w:rPr>
            <w:rStyle w:val="Hyperlink"/>
            <w:rFonts w:eastAsiaTheme="minorEastAsia"/>
          </w:rPr>
          <w:t>eflorence@ku.edu</w:t>
        </w:r>
      </w:hyperlink>
      <w:r w:rsidR="033D5A8A" w:rsidRPr="4DD418D0">
        <w:rPr>
          <w:rFonts w:eastAsiaTheme="minorEastAsia"/>
        </w:rPr>
        <w:t>)</w:t>
      </w:r>
      <w:r w:rsidR="1B77443A" w:rsidRPr="4DD418D0">
        <w:rPr>
          <w:rFonts w:eastAsiaTheme="minorEastAsia"/>
        </w:rPr>
        <w:t xml:space="preserve"> </w:t>
      </w:r>
      <w:r w:rsidR="000A7852">
        <w:br/>
      </w:r>
      <w:r w:rsidR="0AB8C87A" w:rsidRPr="4DD418D0">
        <w:rPr>
          <w:rFonts w:eastAsiaTheme="minorEastAsia"/>
          <w:b/>
          <w:bCs/>
        </w:rPr>
        <w:t xml:space="preserve">Matthew </w:t>
      </w:r>
      <w:r w:rsidRPr="4DD418D0">
        <w:rPr>
          <w:rFonts w:eastAsiaTheme="minorEastAsia"/>
          <w:b/>
          <w:bCs/>
        </w:rPr>
        <w:t>Scherdin</w:t>
      </w:r>
      <w:r w:rsidR="0AB8C87A" w:rsidRPr="4DD418D0">
        <w:rPr>
          <w:rFonts w:eastAsiaTheme="minorEastAsia"/>
        </w:rPr>
        <w:t xml:space="preserve">, IT Support </w:t>
      </w:r>
      <w:r w:rsidR="678208F0" w:rsidRPr="4DD418D0">
        <w:rPr>
          <w:rFonts w:eastAsiaTheme="minorEastAsia"/>
        </w:rPr>
        <w:t xml:space="preserve">Technician </w:t>
      </w:r>
      <w:r w:rsidR="0AB8C87A" w:rsidRPr="4DD418D0">
        <w:rPr>
          <w:rFonts w:eastAsiaTheme="minorEastAsia"/>
        </w:rPr>
        <w:t>(</w:t>
      </w:r>
      <w:hyperlink r:id="rId21">
        <w:r w:rsidR="1B77443A" w:rsidRPr="4DD418D0">
          <w:rPr>
            <w:rStyle w:val="Hyperlink"/>
            <w:rFonts w:eastAsiaTheme="minorEastAsia"/>
          </w:rPr>
          <w:t>tsc_clas_sbs@ku.edu</w:t>
        </w:r>
      </w:hyperlink>
      <w:r w:rsidR="0AB8C87A" w:rsidRPr="4DD418D0">
        <w:rPr>
          <w:rFonts w:eastAsiaTheme="minorEastAsia"/>
        </w:rPr>
        <w:t>)</w:t>
      </w:r>
      <w:r w:rsidR="1B77443A" w:rsidRPr="4DD418D0">
        <w:rPr>
          <w:rFonts w:eastAsiaTheme="minorEastAsia"/>
        </w:rPr>
        <w:t xml:space="preserve"> </w:t>
      </w:r>
      <w:r w:rsidR="000A7852">
        <w:br/>
      </w:r>
    </w:p>
    <w:p w14:paraId="484083F1" w14:textId="08EBD63A" w:rsidR="009004FF" w:rsidRDefault="29D565C2" w:rsidP="4DD418D0">
      <w:pPr>
        <w:pStyle w:val="Heading1"/>
        <w:rPr>
          <w:rFonts w:asciiTheme="minorHAnsi" w:eastAsiaTheme="minorEastAsia" w:hAnsiTheme="minorHAnsi" w:cstheme="minorBidi"/>
          <w:sz w:val="22"/>
          <w:szCs w:val="22"/>
        </w:rPr>
      </w:pPr>
      <w:bookmarkStart w:id="12" w:name="_Toc149211071"/>
      <w:bookmarkStart w:id="13" w:name="_Toc1033736899"/>
      <w:r w:rsidRPr="4DD418D0">
        <w:rPr>
          <w:rFonts w:asciiTheme="minorHAnsi" w:eastAsiaTheme="minorEastAsia" w:hAnsiTheme="minorHAnsi" w:cstheme="minorBidi"/>
          <w:sz w:val="22"/>
          <w:szCs w:val="22"/>
        </w:rPr>
        <w:lastRenderedPageBreak/>
        <w:t>Training Contract</w:t>
      </w:r>
      <w:r w:rsidR="1CA52EE0" w:rsidRPr="4DD418D0">
        <w:rPr>
          <w:rFonts w:asciiTheme="minorHAnsi" w:eastAsiaTheme="minorEastAsia" w:hAnsiTheme="minorHAnsi" w:cstheme="minorBidi"/>
          <w:sz w:val="22"/>
          <w:szCs w:val="22"/>
        </w:rPr>
        <w:t>s</w:t>
      </w:r>
      <w:bookmarkEnd w:id="12"/>
      <w:bookmarkEnd w:id="13"/>
    </w:p>
    <w:p w14:paraId="66921EAC" w14:textId="0EE91D27" w:rsidR="00DC4938" w:rsidRDefault="7CE46219" w:rsidP="4DD418D0">
      <w:pPr>
        <w:pStyle w:val="Heading2"/>
        <w:rPr>
          <w:rFonts w:asciiTheme="minorHAnsi" w:eastAsiaTheme="minorEastAsia" w:hAnsiTheme="minorHAnsi" w:cstheme="minorBidi"/>
          <w:sz w:val="22"/>
          <w:szCs w:val="22"/>
        </w:rPr>
      </w:pPr>
      <w:bookmarkStart w:id="14" w:name="_Toc149211072"/>
      <w:bookmarkStart w:id="15" w:name="_Toc1375498317"/>
      <w:r w:rsidRPr="4DD418D0">
        <w:rPr>
          <w:rFonts w:asciiTheme="minorHAnsi" w:eastAsiaTheme="minorEastAsia" w:hAnsiTheme="minorHAnsi" w:cstheme="minorBidi"/>
          <w:sz w:val="22"/>
          <w:szCs w:val="22"/>
        </w:rPr>
        <w:t>The Contract System</w:t>
      </w:r>
      <w:bookmarkEnd w:id="14"/>
      <w:bookmarkEnd w:id="15"/>
    </w:p>
    <w:p w14:paraId="0A26F2DF" w14:textId="1A741AB5" w:rsidR="003A5743" w:rsidRPr="00F87BCA" w:rsidRDefault="420B23C2" w:rsidP="4DD418D0">
      <w:pPr>
        <w:rPr>
          <w:rFonts w:eastAsiaTheme="minorEastAsia"/>
        </w:rPr>
      </w:pPr>
      <w:bookmarkStart w:id="16" w:name="_Toc149211073"/>
      <w:r w:rsidRPr="4DD418D0">
        <w:rPr>
          <w:rFonts w:eastAsiaTheme="minorEastAsia"/>
        </w:rPr>
        <w:t>Incoming Social Psychology graduate students develop a plan of study best suited to their long-term goals. The document describing this plan is called a contract, and the supervising committee of three faculty members is called a contract committee.</w:t>
      </w:r>
      <w:bookmarkStart w:id="17" w:name="_Toc142826264"/>
      <w:bookmarkEnd w:id="16"/>
    </w:p>
    <w:p w14:paraId="4D55EF92" w14:textId="5AAA4B56" w:rsidR="004E446A" w:rsidRDefault="342B2F4A" w:rsidP="4DD418D0">
      <w:pPr>
        <w:ind w:left="-20" w:right="-20"/>
        <w:rPr>
          <w:rFonts w:eastAsiaTheme="minorEastAsia"/>
        </w:rPr>
      </w:pPr>
      <w:r w:rsidRPr="4DD418D0">
        <w:rPr>
          <w:rFonts w:eastAsiaTheme="minorEastAsia"/>
        </w:rPr>
        <w:t>Th</w:t>
      </w:r>
      <w:r w:rsidR="70F329AC" w:rsidRPr="4DD418D0">
        <w:rPr>
          <w:rFonts w:eastAsiaTheme="minorEastAsia"/>
        </w:rPr>
        <w:t>e</w:t>
      </w:r>
      <w:r w:rsidRPr="4DD418D0">
        <w:rPr>
          <w:rFonts w:eastAsiaTheme="minorEastAsia"/>
        </w:rPr>
        <w:t xml:space="preserve"> contract states the general objectives of the student's graduate work, including the kind of career the student envisions and the types of training sought in order to be prepared to pursue that career. It also specifies the kinds of courses that will be taken (in related fields, as well as in psychology), the kinds of research experiences planned, the teaching assignments the student would prefer, and the sequence of benchmarks (examinations, publications, papers, courses designed and taught, etc.) by which the student, the committee, and the program faculty may evaluate the student's progress. </w:t>
      </w:r>
    </w:p>
    <w:p w14:paraId="3A50A5FC" w14:textId="5E153E17" w:rsidR="004E446A" w:rsidRDefault="2F5A9D8F" w:rsidP="4DD418D0">
      <w:pPr>
        <w:pStyle w:val="Heading3"/>
        <w:rPr>
          <w:rFonts w:asciiTheme="minorHAnsi" w:eastAsiaTheme="minorEastAsia" w:hAnsiTheme="minorHAnsi" w:cstheme="minorBidi"/>
          <w:szCs w:val="22"/>
        </w:rPr>
      </w:pPr>
      <w:bookmarkStart w:id="18" w:name="_Toc149211074"/>
      <w:bookmarkStart w:id="19" w:name="_Toc152427244"/>
      <w:r w:rsidRPr="4DD418D0">
        <w:rPr>
          <w:rFonts w:asciiTheme="minorHAnsi" w:eastAsiaTheme="minorEastAsia" w:hAnsiTheme="minorHAnsi" w:cstheme="minorBidi"/>
          <w:szCs w:val="22"/>
        </w:rPr>
        <w:t>Contract Committee</w:t>
      </w:r>
      <w:bookmarkEnd w:id="17"/>
      <w:r w:rsidR="7839459A" w:rsidRPr="4DD418D0">
        <w:rPr>
          <w:rFonts w:asciiTheme="minorHAnsi" w:eastAsiaTheme="minorEastAsia" w:hAnsiTheme="minorHAnsi" w:cstheme="minorBidi"/>
          <w:szCs w:val="22"/>
        </w:rPr>
        <w:t xml:space="preserve"> Members</w:t>
      </w:r>
      <w:bookmarkEnd w:id="18"/>
      <w:bookmarkEnd w:id="19"/>
    </w:p>
    <w:p w14:paraId="0CCC3342" w14:textId="3CE267B9" w:rsidR="00B26697" w:rsidRPr="00B26697" w:rsidRDefault="5AFF7911" w:rsidP="4DD418D0">
      <w:pPr>
        <w:rPr>
          <w:rFonts w:eastAsiaTheme="minorEastAsia"/>
          <w:b/>
          <w:bCs/>
        </w:rPr>
      </w:pPr>
      <w:bookmarkStart w:id="20" w:name="_Toc149211075"/>
      <w:r w:rsidRPr="4DD418D0">
        <w:rPr>
          <w:rFonts w:eastAsiaTheme="minorEastAsia"/>
        </w:rPr>
        <w:t xml:space="preserve">During the fall semester, first-year students are expected to identify three faculty members they would prefer as members of their contract committee. The committee chair is typically a faculty member in the Social Psychology </w:t>
      </w:r>
      <w:r w:rsidR="0522A138" w:rsidRPr="4DD418D0">
        <w:rPr>
          <w:rFonts w:eastAsiaTheme="minorEastAsia"/>
        </w:rPr>
        <w:t>P</w:t>
      </w:r>
      <w:r w:rsidRPr="4DD418D0">
        <w:rPr>
          <w:rFonts w:eastAsiaTheme="minorEastAsia"/>
        </w:rPr>
        <w:t xml:space="preserve">rogram (the student’s primary advisor), and one other member must also be a faculty member in the Social Psychology </w:t>
      </w:r>
      <w:r w:rsidR="61696C25" w:rsidRPr="4DD418D0">
        <w:rPr>
          <w:rFonts w:eastAsiaTheme="minorEastAsia"/>
        </w:rPr>
        <w:t>P</w:t>
      </w:r>
      <w:r w:rsidRPr="4DD418D0">
        <w:rPr>
          <w:rFonts w:eastAsiaTheme="minorEastAsia"/>
        </w:rPr>
        <w:t>rogram. The third faculty member must be in the Psychology Department but outside of the Social Program, and serves to represent the interests of the Department. (In some instances, the committee can be chaired by a psychology faculty member not in the Social Program, in which case the third member should be from the Social Program faculty.)</w:t>
      </w:r>
      <w:bookmarkEnd w:id="20"/>
    </w:p>
    <w:p w14:paraId="2C1ACEAC" w14:textId="52231D9A" w:rsidR="00B26697" w:rsidRDefault="5AFF7911" w:rsidP="4DD418D0">
      <w:pPr>
        <w:rPr>
          <w:rFonts w:eastAsiaTheme="minorEastAsia"/>
          <w:b/>
          <w:bCs/>
        </w:rPr>
      </w:pPr>
      <w:bookmarkStart w:id="21" w:name="_Toc149211076"/>
      <w:r w:rsidRPr="4DD418D0">
        <w:rPr>
          <w:rFonts w:eastAsiaTheme="minorEastAsia"/>
        </w:rPr>
        <w:t xml:space="preserve">This information about the contract committee should be submitted to the Program Director no later than January 15 of the student's first year. If the student is unsure who might be an appropriate outside member of </w:t>
      </w:r>
      <w:r w:rsidR="1D53D9C1" w:rsidRPr="4DD418D0">
        <w:rPr>
          <w:rFonts w:eastAsiaTheme="minorEastAsia"/>
        </w:rPr>
        <w:t xml:space="preserve">their </w:t>
      </w:r>
      <w:r w:rsidRPr="4DD418D0">
        <w:rPr>
          <w:rFonts w:eastAsiaTheme="minorEastAsia"/>
        </w:rPr>
        <w:t>contract committee, the student should consult with the</w:t>
      </w:r>
      <w:r w:rsidR="4470FEA2" w:rsidRPr="4DD418D0">
        <w:rPr>
          <w:rFonts w:eastAsiaTheme="minorEastAsia"/>
        </w:rPr>
        <w:t>ir advisor, the</w:t>
      </w:r>
      <w:r w:rsidRPr="4DD418D0">
        <w:rPr>
          <w:rFonts w:eastAsiaTheme="minorEastAsia"/>
        </w:rPr>
        <w:t xml:space="preserve"> Program Director or with any other member of the Program faculty. The student must then develop a plan of study (contract) and have it approved by the committee by April 15 (of the first year in the program). Earlier preparation and approval of the initial contract is encouraged.</w:t>
      </w:r>
      <w:bookmarkEnd w:id="21"/>
    </w:p>
    <w:p w14:paraId="3B4D7876" w14:textId="07BD0227" w:rsidR="212B3192" w:rsidRDefault="70553AE1" w:rsidP="4DD418D0">
      <w:pPr>
        <w:rPr>
          <w:rFonts w:eastAsiaTheme="minorEastAsia"/>
        </w:rPr>
      </w:pPr>
      <w:r w:rsidRPr="4DD418D0">
        <w:rPr>
          <w:rFonts w:eastAsiaTheme="minorEastAsia"/>
        </w:rPr>
        <w:t>The contract is likely to be more specific for the immediate future than for the long run, and it is subject to revision and elaboration by the student and the committee.</w:t>
      </w:r>
    </w:p>
    <w:p w14:paraId="0B38599C" w14:textId="0EE91D27" w:rsidR="004E446A" w:rsidRDefault="74CE184F" w:rsidP="4DD418D0">
      <w:pPr>
        <w:pStyle w:val="Heading3"/>
        <w:rPr>
          <w:rFonts w:asciiTheme="minorHAnsi" w:eastAsiaTheme="minorEastAsia" w:hAnsiTheme="minorHAnsi" w:cstheme="minorBidi"/>
          <w:szCs w:val="22"/>
        </w:rPr>
      </w:pPr>
      <w:bookmarkStart w:id="22" w:name="_Toc149211077"/>
      <w:bookmarkStart w:id="23" w:name="_Toc1580584292"/>
      <w:r w:rsidRPr="4DD418D0">
        <w:rPr>
          <w:rFonts w:asciiTheme="minorHAnsi" w:eastAsiaTheme="minorEastAsia" w:hAnsiTheme="minorHAnsi" w:cstheme="minorBidi"/>
          <w:szCs w:val="22"/>
        </w:rPr>
        <w:t>Nature of the Contract</w:t>
      </w:r>
      <w:bookmarkEnd w:id="22"/>
      <w:bookmarkEnd w:id="23"/>
    </w:p>
    <w:p w14:paraId="440A5B32" w14:textId="0EE91D27" w:rsidR="00B61519" w:rsidRPr="00B61519" w:rsidRDefault="74CE184F" w:rsidP="4DD418D0">
      <w:pPr>
        <w:rPr>
          <w:rFonts w:eastAsiaTheme="minorEastAsia"/>
          <w:b/>
          <w:bCs/>
        </w:rPr>
      </w:pPr>
      <w:bookmarkStart w:id="24" w:name="_Toc149211078"/>
      <w:r w:rsidRPr="4DD418D0">
        <w:rPr>
          <w:rFonts w:eastAsiaTheme="minorEastAsia"/>
        </w:rPr>
        <w:t>All contracts should explicitly discuss the following topic areas:</w:t>
      </w:r>
      <w:bookmarkEnd w:id="24"/>
    </w:p>
    <w:p w14:paraId="5C595EE9" w14:textId="0EE91D27" w:rsidR="00B61519" w:rsidRPr="00B61519" w:rsidRDefault="3EB99407" w:rsidP="4DD418D0">
      <w:pPr>
        <w:rPr>
          <w:rFonts w:eastAsiaTheme="minorEastAsia"/>
          <w:b/>
          <w:bCs/>
        </w:rPr>
      </w:pPr>
      <w:bookmarkStart w:id="25" w:name="_Toc149211079"/>
      <w:r w:rsidRPr="4DD418D0">
        <w:rPr>
          <w:rFonts w:eastAsiaTheme="minorEastAsia"/>
        </w:rPr>
        <w:t>1. Professional goals: The student should describe professional goals in as much detail as possible, including areas of specialization, preferred or likely setting for work following completion of graduate training, and the nature of the professional activity in which the student intends to engage. Reference should be made to ways in which the proposed curriculum will provide the knowledge and skills required for the pursuit of these professional goals.</w:t>
      </w:r>
      <w:bookmarkEnd w:id="25"/>
    </w:p>
    <w:p w14:paraId="321C7D78" w14:textId="4B25665F" w:rsidR="00B61519" w:rsidRPr="00B61519" w:rsidRDefault="3EB99407" w:rsidP="4DD418D0">
      <w:pPr>
        <w:rPr>
          <w:rFonts w:eastAsiaTheme="minorEastAsia"/>
          <w:b/>
          <w:bCs/>
        </w:rPr>
      </w:pPr>
      <w:bookmarkStart w:id="26" w:name="_Toc149211080"/>
      <w:r w:rsidRPr="4DD418D0">
        <w:rPr>
          <w:rFonts w:eastAsiaTheme="minorEastAsia"/>
        </w:rPr>
        <w:t>2. Completed coursework</w:t>
      </w:r>
      <w:r w:rsidR="30EA115C" w:rsidRPr="4DD418D0">
        <w:rPr>
          <w:rFonts w:eastAsiaTheme="minorEastAsia"/>
        </w:rPr>
        <w:t>: A</w:t>
      </w:r>
      <w:r w:rsidRPr="4DD418D0">
        <w:rPr>
          <w:rFonts w:eastAsiaTheme="minorEastAsia"/>
        </w:rPr>
        <w:t xml:space="preserve"> list of relevant courses already completed should be included. These courses should be categorized on the basis of the areas and activities described in the first section.</w:t>
      </w:r>
      <w:bookmarkEnd w:id="26"/>
    </w:p>
    <w:p w14:paraId="42322002" w14:textId="79815103" w:rsidR="00BD2235" w:rsidRDefault="3EB99407" w:rsidP="4DD418D0">
      <w:pPr>
        <w:rPr>
          <w:rFonts w:eastAsiaTheme="minorEastAsia"/>
          <w:b/>
          <w:bCs/>
        </w:rPr>
      </w:pPr>
      <w:bookmarkStart w:id="27" w:name="_Toc149211081"/>
      <w:r w:rsidRPr="4DD418D0">
        <w:rPr>
          <w:rFonts w:eastAsiaTheme="minorEastAsia"/>
        </w:rPr>
        <w:t>3. Projected coursework: A similar categorized list of all projected courses that will comprise the student's individualized curriculum should be included, and the relevance of these courses to professional goals should be made clear.</w:t>
      </w:r>
      <w:bookmarkEnd w:id="27"/>
      <w:r w:rsidR="7C76953C" w:rsidRPr="4DD418D0">
        <w:rPr>
          <w:rFonts w:eastAsiaTheme="minorEastAsia"/>
        </w:rPr>
        <w:t xml:space="preserve"> </w:t>
      </w:r>
    </w:p>
    <w:p w14:paraId="3A4F26DE" w14:textId="67A0BDB5" w:rsidR="00B61519" w:rsidRPr="00B61519" w:rsidRDefault="3EB99407" w:rsidP="4DD418D0">
      <w:pPr>
        <w:rPr>
          <w:rFonts w:eastAsiaTheme="minorEastAsia"/>
          <w:b/>
          <w:bCs/>
        </w:rPr>
      </w:pPr>
      <w:bookmarkStart w:id="28" w:name="_Toc149211082"/>
      <w:r w:rsidRPr="4DD418D0">
        <w:rPr>
          <w:rFonts w:eastAsiaTheme="minorEastAsia"/>
        </w:rPr>
        <w:lastRenderedPageBreak/>
        <w:t xml:space="preserve">The areas of projected coursework should include the following: a) research skills, b) substantive content within social psychology, c) substantive content in other areas of psychology, d) substantive content in departments outside of psychology. Though students are not required to take course work in </w:t>
      </w:r>
      <w:r w:rsidR="5B39ADF9" w:rsidRPr="4DD418D0">
        <w:rPr>
          <w:rFonts w:eastAsiaTheme="minorEastAsia"/>
        </w:rPr>
        <w:t>all</w:t>
      </w:r>
      <w:r w:rsidRPr="4DD418D0">
        <w:rPr>
          <w:rFonts w:eastAsiaTheme="minorEastAsia"/>
        </w:rPr>
        <w:t xml:space="preserve"> these domains, the </w:t>
      </w:r>
      <w:r w:rsidR="535167C0" w:rsidRPr="4DD418D0">
        <w:rPr>
          <w:rFonts w:eastAsiaTheme="minorEastAsia"/>
        </w:rPr>
        <w:t>P</w:t>
      </w:r>
      <w:r w:rsidRPr="4DD418D0">
        <w:rPr>
          <w:rFonts w:eastAsiaTheme="minorEastAsia"/>
        </w:rPr>
        <w:t>rogram faculty recommends serious consideration of ways to develop both breadth and depth in psychology and related fields. To facilitate this consideration, an attachment to this document suggests possible cross-disciplinary “tracks” or “themes” of study (e.g., in sociology, anthropology, philosophy, business).</w:t>
      </w:r>
      <w:bookmarkEnd w:id="28"/>
    </w:p>
    <w:p w14:paraId="60BBB4CB" w14:textId="572ED2B3" w:rsidR="00B61519" w:rsidRPr="00B61519" w:rsidRDefault="3EB99407" w:rsidP="4DD418D0">
      <w:pPr>
        <w:rPr>
          <w:rFonts w:eastAsiaTheme="minorEastAsia"/>
        </w:rPr>
      </w:pPr>
      <w:bookmarkStart w:id="29" w:name="_Toc149211083"/>
      <w:r w:rsidRPr="4DD418D0">
        <w:rPr>
          <w:rFonts w:eastAsiaTheme="minorEastAsia"/>
        </w:rPr>
        <w:t xml:space="preserve">4. Planned research activity: </w:t>
      </w:r>
      <w:r w:rsidR="70A52DFC" w:rsidRPr="4DD418D0">
        <w:rPr>
          <w:rFonts w:eastAsiaTheme="minorEastAsia"/>
        </w:rPr>
        <w:t xml:space="preserve">The student is </w:t>
      </w:r>
      <w:r w:rsidR="221F9634" w:rsidRPr="4DD418D0">
        <w:rPr>
          <w:rFonts w:eastAsiaTheme="minorEastAsia"/>
        </w:rPr>
        <w:t xml:space="preserve">encouraged </w:t>
      </w:r>
      <w:r w:rsidR="70A52DFC" w:rsidRPr="4DD418D0">
        <w:rPr>
          <w:rFonts w:eastAsiaTheme="minorEastAsia"/>
        </w:rPr>
        <w:t xml:space="preserve">to </w:t>
      </w:r>
      <w:r w:rsidR="54FD8DFA" w:rsidRPr="4DD418D0">
        <w:rPr>
          <w:rFonts w:eastAsiaTheme="minorEastAsia"/>
        </w:rPr>
        <w:t xml:space="preserve">describe the </w:t>
      </w:r>
      <w:r w:rsidRPr="4DD418D0">
        <w:rPr>
          <w:rFonts w:eastAsiaTheme="minorEastAsia"/>
        </w:rPr>
        <w:t xml:space="preserve">research activities </w:t>
      </w:r>
      <w:r w:rsidR="228A4842" w:rsidRPr="4DD418D0">
        <w:rPr>
          <w:rFonts w:eastAsiaTheme="minorEastAsia"/>
        </w:rPr>
        <w:t>they anticipate engaging in</w:t>
      </w:r>
      <w:r w:rsidRPr="4DD418D0">
        <w:rPr>
          <w:rFonts w:eastAsiaTheme="minorEastAsia"/>
        </w:rPr>
        <w:t xml:space="preserve">. </w:t>
      </w:r>
      <w:r w:rsidR="06144D09" w:rsidRPr="4DD418D0">
        <w:rPr>
          <w:rFonts w:eastAsiaTheme="minorEastAsia"/>
        </w:rPr>
        <w:t xml:space="preserve">If any activities are associated with deadlines (e.g., submitting posters to conferences), </w:t>
      </w:r>
      <w:r w:rsidR="13DA7D00" w:rsidRPr="4DD418D0">
        <w:rPr>
          <w:rFonts w:eastAsiaTheme="minorEastAsia"/>
        </w:rPr>
        <w:t>the student is encouraged to specify them</w:t>
      </w:r>
      <w:r w:rsidR="06144D09" w:rsidRPr="4DD418D0">
        <w:rPr>
          <w:rFonts w:eastAsiaTheme="minorEastAsia"/>
        </w:rPr>
        <w:t xml:space="preserve">. </w:t>
      </w:r>
      <w:bookmarkEnd w:id="29"/>
    </w:p>
    <w:p w14:paraId="3B129D82" w14:textId="756A0C29" w:rsidR="00B61519" w:rsidRPr="00B61519" w:rsidRDefault="3EB99407" w:rsidP="4DD418D0">
      <w:pPr>
        <w:rPr>
          <w:rFonts w:eastAsiaTheme="minorEastAsia"/>
          <w:b/>
          <w:bCs/>
        </w:rPr>
      </w:pPr>
      <w:bookmarkStart w:id="30" w:name="_Toc149211084"/>
      <w:r w:rsidRPr="4DD418D0">
        <w:rPr>
          <w:rFonts w:eastAsiaTheme="minorEastAsia"/>
        </w:rPr>
        <w:t>5. Other professional development: The student should indicate other plans for development as a professional. These plans might include attendance at professional conferences, presentation of posters or papers at these conferences, and involvement in additional training options (e.g., the Summer Institute in Social Psychology, the ISR/ICPSR summer training at the University of Michigan). As much as possible, specific plans should be outlined in the contract.</w:t>
      </w:r>
      <w:bookmarkEnd w:id="30"/>
    </w:p>
    <w:p w14:paraId="72DCFC3E" w14:textId="2E86257F" w:rsidR="00B61519" w:rsidRPr="00B61519" w:rsidRDefault="727A4CC3" w:rsidP="4DD418D0">
      <w:pPr>
        <w:rPr>
          <w:rFonts w:eastAsiaTheme="minorEastAsia"/>
        </w:rPr>
      </w:pPr>
      <w:bookmarkStart w:id="31" w:name="_Toc149211085"/>
      <w:r w:rsidRPr="4DD418D0">
        <w:rPr>
          <w:rFonts w:eastAsiaTheme="minorEastAsia"/>
        </w:rPr>
        <w:t xml:space="preserve">6. Plan for evaluation of progress: The student should detail the </w:t>
      </w:r>
      <w:r w:rsidR="6C97CCED" w:rsidRPr="4DD418D0">
        <w:rPr>
          <w:rFonts w:eastAsiaTheme="minorEastAsia"/>
        </w:rPr>
        <w:t xml:space="preserve">standards by which </w:t>
      </w:r>
      <w:r w:rsidR="10631227" w:rsidRPr="4DD418D0">
        <w:rPr>
          <w:rFonts w:eastAsiaTheme="minorEastAsia"/>
        </w:rPr>
        <w:t>their</w:t>
      </w:r>
      <w:r w:rsidRPr="4DD418D0">
        <w:rPr>
          <w:rFonts w:eastAsiaTheme="minorEastAsia"/>
        </w:rPr>
        <w:t xml:space="preserve"> progress will be evaluated. Grades in courses are not sufficient for this purpose. </w:t>
      </w:r>
      <w:r w:rsidR="5BD56CC2" w:rsidRPr="4DD418D0">
        <w:rPr>
          <w:rFonts w:eastAsiaTheme="minorEastAsia"/>
        </w:rPr>
        <w:t xml:space="preserve">Useful evaluation standards include: </w:t>
      </w:r>
      <w:r w:rsidRPr="4DD418D0">
        <w:rPr>
          <w:rFonts w:eastAsiaTheme="minorEastAsia"/>
        </w:rPr>
        <w:t>preparation of a review paper appropriate for publication that will be read by a committee of faculty members</w:t>
      </w:r>
      <w:r w:rsidR="0EA76FA6" w:rsidRPr="4DD418D0">
        <w:rPr>
          <w:rFonts w:eastAsiaTheme="minorEastAsia"/>
        </w:rPr>
        <w:t xml:space="preserve">; </w:t>
      </w:r>
      <w:r w:rsidRPr="4DD418D0">
        <w:rPr>
          <w:rFonts w:eastAsiaTheme="minorEastAsia"/>
        </w:rPr>
        <w:t>successful completion of a written examination in some designated area(s)</w:t>
      </w:r>
      <w:r w:rsidR="72FA1DE9" w:rsidRPr="4DD418D0">
        <w:rPr>
          <w:rFonts w:eastAsiaTheme="minorEastAsia"/>
        </w:rPr>
        <w:t>; and a</w:t>
      </w:r>
      <w:r w:rsidR="621A1548" w:rsidRPr="4DD418D0">
        <w:rPr>
          <w:rFonts w:eastAsiaTheme="minorEastAsia"/>
        </w:rPr>
        <w:t xml:space="preserve"> </w:t>
      </w:r>
      <w:r w:rsidRPr="4DD418D0">
        <w:rPr>
          <w:rFonts w:eastAsiaTheme="minorEastAsia"/>
        </w:rPr>
        <w:t xml:space="preserve">published independent report of research. </w:t>
      </w:r>
      <w:r w:rsidR="5C22C1CA" w:rsidRPr="4DD418D0">
        <w:rPr>
          <w:rFonts w:eastAsiaTheme="minorEastAsia"/>
        </w:rPr>
        <w:t xml:space="preserve">The student is </w:t>
      </w:r>
      <w:r w:rsidR="02E0A2EC" w:rsidRPr="4DD418D0">
        <w:rPr>
          <w:rFonts w:eastAsiaTheme="minorEastAsia"/>
        </w:rPr>
        <w:t xml:space="preserve">encouraged </w:t>
      </w:r>
      <w:r w:rsidR="5C22C1CA" w:rsidRPr="4DD418D0">
        <w:rPr>
          <w:rFonts w:eastAsiaTheme="minorEastAsia"/>
        </w:rPr>
        <w:t xml:space="preserve">to provide approximate </w:t>
      </w:r>
      <w:r w:rsidR="05323F6E" w:rsidRPr="4DD418D0">
        <w:rPr>
          <w:rFonts w:eastAsiaTheme="minorEastAsia"/>
        </w:rPr>
        <w:t xml:space="preserve">estimated </w:t>
      </w:r>
      <w:r w:rsidR="5C22C1CA" w:rsidRPr="4DD418D0">
        <w:rPr>
          <w:rFonts w:eastAsiaTheme="minorEastAsia"/>
        </w:rPr>
        <w:t xml:space="preserve">dates of completion associated with each evaluation standard. </w:t>
      </w:r>
      <w:bookmarkEnd w:id="31"/>
    </w:p>
    <w:p w14:paraId="1AC8A674" w14:textId="185F938B" w:rsidR="00B61519" w:rsidRPr="00B61519" w:rsidRDefault="727A4CC3" w:rsidP="4DD418D0">
      <w:pPr>
        <w:rPr>
          <w:rFonts w:eastAsiaTheme="minorEastAsia"/>
          <w:b/>
          <w:bCs/>
        </w:rPr>
      </w:pPr>
      <w:bookmarkStart w:id="32" w:name="_Toc149211086"/>
      <w:r w:rsidRPr="4DD418D0">
        <w:rPr>
          <w:rFonts w:eastAsiaTheme="minorEastAsia"/>
        </w:rPr>
        <w:t xml:space="preserve">7. Research Skills and Responsible Scholarship requirement: The Research Skills and Responsible Scholarship Requirement (RSRS) is a Graduate School requirement. The specific </w:t>
      </w:r>
      <w:r w:rsidR="4B5A6F94" w:rsidRPr="4DD418D0">
        <w:rPr>
          <w:rFonts w:eastAsiaTheme="minorEastAsia"/>
        </w:rPr>
        <w:t>way</w:t>
      </w:r>
      <w:r w:rsidRPr="4DD418D0">
        <w:rPr>
          <w:rFonts w:eastAsiaTheme="minorEastAsia"/>
        </w:rPr>
        <w:t xml:space="preserve"> this requirement is to be satisfied is left to the discretion of the particular Program or Department. </w:t>
      </w:r>
      <w:r w:rsidR="5C7A9BA4" w:rsidRPr="4DD418D0">
        <w:rPr>
          <w:rFonts w:eastAsiaTheme="minorEastAsia"/>
        </w:rPr>
        <w:t xml:space="preserve">In the Social Program, </w:t>
      </w:r>
      <w:r w:rsidR="5409C361" w:rsidRPr="4DD418D0">
        <w:rPr>
          <w:rFonts w:eastAsiaTheme="minorEastAsia"/>
        </w:rPr>
        <w:t>stud</w:t>
      </w:r>
      <w:r w:rsidR="320A8921" w:rsidRPr="4DD418D0">
        <w:rPr>
          <w:rFonts w:eastAsiaTheme="minorEastAsia"/>
        </w:rPr>
        <w:t xml:space="preserve">ents </w:t>
      </w:r>
      <w:r w:rsidR="5409C361" w:rsidRPr="4DD418D0">
        <w:rPr>
          <w:rFonts w:eastAsiaTheme="minorEastAsia"/>
        </w:rPr>
        <w:t xml:space="preserve">are asked </w:t>
      </w:r>
      <w:r w:rsidRPr="4DD418D0">
        <w:rPr>
          <w:rFonts w:eastAsiaTheme="minorEastAsia"/>
        </w:rPr>
        <w:t xml:space="preserve">to stipulate in </w:t>
      </w:r>
      <w:r w:rsidR="0C53F762" w:rsidRPr="4DD418D0">
        <w:rPr>
          <w:rFonts w:eastAsiaTheme="minorEastAsia"/>
        </w:rPr>
        <w:t>their</w:t>
      </w:r>
      <w:r w:rsidRPr="4DD418D0">
        <w:rPr>
          <w:rFonts w:eastAsiaTheme="minorEastAsia"/>
        </w:rPr>
        <w:t xml:space="preserve"> contract how </w:t>
      </w:r>
      <w:r w:rsidR="61C7426C" w:rsidRPr="4DD418D0">
        <w:rPr>
          <w:rFonts w:eastAsiaTheme="minorEastAsia"/>
        </w:rPr>
        <w:t>they will meet the RSRS</w:t>
      </w:r>
      <w:r w:rsidRPr="4DD418D0">
        <w:rPr>
          <w:rFonts w:eastAsiaTheme="minorEastAsia"/>
        </w:rPr>
        <w:t>, have the contract approved by the contract committee, and fulfill the relevant part of the contract. The intent of this individualized approach to the RSRS Requirement is to integrate it into the student's overall plan for professional training and to encourage both student and contract committee to give it careful consideration.</w:t>
      </w:r>
      <w:bookmarkEnd w:id="32"/>
    </w:p>
    <w:p w14:paraId="7084D35A" w14:textId="5664C43D" w:rsidR="00B61519" w:rsidRPr="00B61519" w:rsidRDefault="3EB99407" w:rsidP="4DD418D0">
      <w:pPr>
        <w:rPr>
          <w:rFonts w:eastAsiaTheme="minorEastAsia"/>
          <w:b/>
          <w:bCs/>
        </w:rPr>
      </w:pPr>
      <w:bookmarkStart w:id="33" w:name="_Toc149211087"/>
      <w:r w:rsidRPr="4DD418D0">
        <w:rPr>
          <w:rFonts w:eastAsiaTheme="minorEastAsia"/>
        </w:rPr>
        <w:t>For students interested in getting some ideas about the way the RSRS Requirement might be met, some examples of the ways past students have met the Requirement include successfully completing Psychology 790, Psychology 791, Psychology 818, plus three more advanced courses in statistics or methods. Additionally, all students are expected to complete the HSC-L ethics tutorial and the RCR (Responsible Conduct of Research) tutorial (both available at ecompliance.ku.edu), and to attend ethics discussions held periodically as part of the Proseminar series.</w:t>
      </w:r>
      <w:bookmarkEnd w:id="33"/>
    </w:p>
    <w:p w14:paraId="35BD3218" w14:textId="6C0C9047" w:rsidR="00B61519" w:rsidRPr="00B61519" w:rsidRDefault="3EB99407" w:rsidP="4DD418D0">
      <w:pPr>
        <w:rPr>
          <w:rFonts w:eastAsiaTheme="minorEastAsia"/>
          <w:b/>
          <w:bCs/>
        </w:rPr>
      </w:pPr>
      <w:bookmarkStart w:id="34" w:name="_Toc149211088"/>
      <w:r w:rsidRPr="4DD418D0">
        <w:rPr>
          <w:rFonts w:eastAsiaTheme="minorEastAsia"/>
        </w:rPr>
        <w:t>8. Dates for graduate school requirements: Estimated dates for the completion of the remaining Graduate School requirements should also be provided. These requirements include the residence requirement, the oral examination for the Master of Arts degree, the oral comprehensive examination, and the final oral examination in which the dissertation is defended.</w:t>
      </w:r>
      <w:bookmarkEnd w:id="34"/>
    </w:p>
    <w:p w14:paraId="0EE28719" w14:textId="77777777" w:rsidR="00B61519" w:rsidRPr="00B61519" w:rsidRDefault="00B61519" w:rsidP="4DD418D0">
      <w:pPr>
        <w:rPr>
          <w:rFonts w:eastAsiaTheme="minorEastAsia"/>
          <w:b/>
          <w:bCs/>
        </w:rPr>
      </w:pPr>
    </w:p>
    <w:p w14:paraId="08DEF97E" w14:textId="444FBD17" w:rsidR="00B61519" w:rsidRPr="00B61519" w:rsidRDefault="016FE224" w:rsidP="4DD418D0">
      <w:pPr>
        <w:rPr>
          <w:rFonts w:eastAsiaTheme="minorEastAsia"/>
          <w:b/>
          <w:bCs/>
        </w:rPr>
      </w:pPr>
      <w:bookmarkStart w:id="35" w:name="_Toc149211090"/>
      <w:r w:rsidRPr="4DD418D0">
        <w:rPr>
          <w:rFonts w:eastAsiaTheme="minorEastAsia"/>
        </w:rPr>
        <w:lastRenderedPageBreak/>
        <w:t>9</w:t>
      </w:r>
      <w:r w:rsidR="727A4CC3" w:rsidRPr="4DD418D0">
        <w:rPr>
          <w:rFonts w:eastAsiaTheme="minorEastAsia"/>
        </w:rPr>
        <w:t xml:space="preserve">. Timeline / completion dates: </w:t>
      </w:r>
      <w:r w:rsidR="447B0B8D" w:rsidRPr="4DD418D0">
        <w:rPr>
          <w:rFonts w:eastAsiaTheme="minorEastAsia"/>
        </w:rPr>
        <w:t xml:space="preserve">Students are asked to provide </w:t>
      </w:r>
      <w:r w:rsidR="40A712B5" w:rsidRPr="4DD418D0">
        <w:rPr>
          <w:rFonts w:eastAsiaTheme="minorEastAsia"/>
        </w:rPr>
        <w:t>a</w:t>
      </w:r>
      <w:r w:rsidR="727A4CC3" w:rsidRPr="4DD418D0">
        <w:rPr>
          <w:rFonts w:eastAsiaTheme="minorEastAsia"/>
        </w:rPr>
        <w:t xml:space="preserve"> summary list of projected completion dates for the major activities described in </w:t>
      </w:r>
      <w:r w:rsidR="30FACACA" w:rsidRPr="4DD418D0">
        <w:rPr>
          <w:rFonts w:eastAsiaTheme="minorEastAsia"/>
        </w:rPr>
        <w:t>I</w:t>
      </w:r>
      <w:r w:rsidR="727A4CC3" w:rsidRPr="4DD418D0">
        <w:rPr>
          <w:rFonts w:eastAsiaTheme="minorEastAsia"/>
        </w:rPr>
        <w:t>tems 3 through 7. A typical timeline includes completion of the M.A. requirements by the end of the second year in the program, completion of Comprehensives (and the research skills requirement) by the end of year four, and defense of the dissertation by the end of year 5</w:t>
      </w:r>
      <w:r w:rsidR="042BEE20" w:rsidRPr="4DD418D0">
        <w:rPr>
          <w:rFonts w:eastAsiaTheme="minorEastAsia"/>
        </w:rPr>
        <w:t>.</w:t>
      </w:r>
      <w:bookmarkEnd w:id="35"/>
    </w:p>
    <w:p w14:paraId="346EAA23" w14:textId="2D2B935A" w:rsidR="00F87BCA" w:rsidRDefault="61E641B0" w:rsidP="4DD418D0">
      <w:pPr>
        <w:rPr>
          <w:rFonts w:eastAsiaTheme="minorEastAsia"/>
          <w:b/>
          <w:bCs/>
        </w:rPr>
      </w:pPr>
      <w:bookmarkStart w:id="36" w:name="_Toc149211091"/>
      <w:r w:rsidRPr="4DD418D0">
        <w:rPr>
          <w:rFonts w:eastAsiaTheme="minorEastAsia"/>
        </w:rPr>
        <w:t xml:space="preserve">The student is tasked with acquiring signatures from contract committee members (electronic signatures are acceptable). The student is also asked to pass along a signed copy of the contract to the Program Director, who will keep </w:t>
      </w:r>
      <w:r w:rsidR="2D6627E9" w:rsidRPr="4DD418D0">
        <w:rPr>
          <w:rFonts w:eastAsiaTheme="minorEastAsia"/>
        </w:rPr>
        <w:t>an</w:t>
      </w:r>
      <w:r w:rsidRPr="4DD418D0">
        <w:rPr>
          <w:rFonts w:eastAsiaTheme="minorEastAsia"/>
        </w:rPr>
        <w:t xml:space="preserve"> electronic copy on file. </w:t>
      </w:r>
      <w:bookmarkStart w:id="37" w:name="_Toc149211092"/>
      <w:bookmarkEnd w:id="36"/>
      <w:r w:rsidR="727A4CC3" w:rsidRPr="4DD418D0">
        <w:rPr>
          <w:rFonts w:eastAsiaTheme="minorEastAsia"/>
        </w:rPr>
        <w:t xml:space="preserve">The student's proposed contract committee, long-range goals, list of courses to be taken, areas of research interest, proposed methods of evaluation, plan for meeting the Graduate School research skill requirement, and suggested dates for completion of requirements can </w:t>
      </w:r>
      <w:r w:rsidR="15FD4BD9" w:rsidRPr="4DD418D0">
        <w:rPr>
          <w:rFonts w:eastAsiaTheme="minorEastAsia"/>
        </w:rPr>
        <w:t xml:space="preserve">and often do </w:t>
      </w:r>
      <w:r w:rsidR="727A4CC3" w:rsidRPr="4DD418D0">
        <w:rPr>
          <w:rFonts w:eastAsiaTheme="minorEastAsia"/>
        </w:rPr>
        <w:t xml:space="preserve">change. Modifications </w:t>
      </w:r>
      <w:r w:rsidR="474D15A7" w:rsidRPr="4DD418D0">
        <w:rPr>
          <w:rFonts w:eastAsiaTheme="minorEastAsia"/>
        </w:rPr>
        <w:t>to</w:t>
      </w:r>
      <w:r w:rsidR="727A4CC3" w:rsidRPr="4DD418D0">
        <w:rPr>
          <w:rFonts w:eastAsiaTheme="minorEastAsia"/>
        </w:rPr>
        <w:t xml:space="preserve"> the contract require the approval of the student and the three committee members, and a signed copy should be submitted to the Program Director.</w:t>
      </w:r>
    </w:p>
    <w:p w14:paraId="538FE328" w14:textId="69BA8AE0" w:rsidR="00175AF1" w:rsidRDefault="0ED0E6EA" w:rsidP="4DD418D0">
      <w:pPr>
        <w:pStyle w:val="Heading3"/>
        <w:rPr>
          <w:rFonts w:asciiTheme="minorHAnsi" w:eastAsiaTheme="minorEastAsia" w:hAnsiTheme="minorHAnsi" w:cstheme="minorBidi"/>
          <w:szCs w:val="22"/>
        </w:rPr>
      </w:pPr>
      <w:bookmarkStart w:id="38" w:name="_Toc1577142540"/>
      <w:r w:rsidRPr="4DD418D0">
        <w:rPr>
          <w:rFonts w:asciiTheme="minorHAnsi" w:eastAsiaTheme="minorEastAsia" w:hAnsiTheme="minorHAnsi" w:cstheme="minorBidi"/>
          <w:szCs w:val="22"/>
        </w:rPr>
        <w:t>Coursework</w:t>
      </w:r>
      <w:bookmarkEnd w:id="37"/>
      <w:bookmarkEnd w:id="38"/>
    </w:p>
    <w:p w14:paraId="19F1C36C" w14:textId="217C1BF4" w:rsidR="00FE414B" w:rsidRPr="00136109" w:rsidRDefault="7DFD268F" w:rsidP="4DD418D0">
      <w:pPr>
        <w:rPr>
          <w:rFonts w:eastAsiaTheme="minorEastAsia"/>
        </w:rPr>
      </w:pPr>
      <w:r w:rsidRPr="4DD418D0">
        <w:rPr>
          <w:rFonts w:eastAsiaTheme="minorEastAsia"/>
        </w:rPr>
        <w:t>This section identif</w:t>
      </w:r>
      <w:r w:rsidR="6EEAE735" w:rsidRPr="4DD418D0">
        <w:rPr>
          <w:rFonts w:eastAsiaTheme="minorEastAsia"/>
        </w:rPr>
        <w:t>ies</w:t>
      </w:r>
      <w:r w:rsidRPr="4DD418D0">
        <w:rPr>
          <w:rFonts w:eastAsiaTheme="minorEastAsia"/>
        </w:rPr>
        <w:t xml:space="preserve"> a list of courses that </w:t>
      </w:r>
      <w:r w:rsidR="1BD60BAC" w:rsidRPr="4DD418D0">
        <w:rPr>
          <w:rFonts w:eastAsiaTheme="minorEastAsia"/>
        </w:rPr>
        <w:t xml:space="preserve">can </w:t>
      </w:r>
      <w:r w:rsidRPr="4DD418D0">
        <w:rPr>
          <w:rFonts w:eastAsiaTheme="minorEastAsia"/>
        </w:rPr>
        <w:t xml:space="preserve">help </w:t>
      </w:r>
      <w:r w:rsidR="7338F9D6" w:rsidRPr="4DD418D0">
        <w:rPr>
          <w:rFonts w:eastAsiaTheme="minorEastAsia"/>
        </w:rPr>
        <w:t>student</w:t>
      </w:r>
      <w:r w:rsidR="7EA486A7" w:rsidRPr="4DD418D0">
        <w:rPr>
          <w:rFonts w:eastAsiaTheme="minorEastAsia"/>
        </w:rPr>
        <w:t>s</w:t>
      </w:r>
      <w:r w:rsidRPr="4DD418D0">
        <w:rPr>
          <w:rFonts w:eastAsiaTheme="minorEastAsia"/>
        </w:rPr>
        <w:t xml:space="preserve"> reach their professional goals. The coursework should include the following areas</w:t>
      </w:r>
      <w:r w:rsidR="36712D34" w:rsidRPr="4DD418D0">
        <w:rPr>
          <w:rFonts w:eastAsiaTheme="minorEastAsia"/>
        </w:rPr>
        <w:t xml:space="preserve"> (although </w:t>
      </w:r>
      <w:r w:rsidRPr="4DD418D0">
        <w:rPr>
          <w:rFonts w:eastAsiaTheme="minorEastAsia"/>
        </w:rPr>
        <w:t>the amount from each area will be specific to each individual</w:t>
      </w:r>
      <w:r w:rsidR="36712D34" w:rsidRPr="4DD418D0">
        <w:rPr>
          <w:rFonts w:eastAsiaTheme="minorEastAsia"/>
        </w:rPr>
        <w:t>)</w:t>
      </w:r>
      <w:r w:rsidRPr="4DD418D0">
        <w:rPr>
          <w:rFonts w:eastAsiaTheme="minorEastAsia"/>
        </w:rPr>
        <w:t xml:space="preserve">: basic research skills, quantitative and computational skills, </w:t>
      </w:r>
      <w:r w:rsidR="74EBC0B7" w:rsidRPr="4DD418D0">
        <w:rPr>
          <w:rFonts w:eastAsiaTheme="minorEastAsia"/>
        </w:rPr>
        <w:t xml:space="preserve">other skills specific to the student’s program of study, substantive </w:t>
      </w:r>
      <w:r w:rsidR="36712D34" w:rsidRPr="4DD418D0">
        <w:rPr>
          <w:rFonts w:eastAsiaTheme="minorEastAsia"/>
        </w:rPr>
        <w:t>domain</w:t>
      </w:r>
      <w:r w:rsidR="32615F7D" w:rsidRPr="4DD418D0">
        <w:rPr>
          <w:rFonts w:eastAsiaTheme="minorEastAsia"/>
        </w:rPr>
        <w:t xml:space="preserve"> </w:t>
      </w:r>
      <w:r w:rsidR="7338F9D6" w:rsidRPr="4DD418D0">
        <w:rPr>
          <w:rFonts w:eastAsiaTheme="minorEastAsia"/>
        </w:rPr>
        <w:t xml:space="preserve">knowledge </w:t>
      </w:r>
      <w:r w:rsidR="36712D34" w:rsidRPr="4DD418D0">
        <w:rPr>
          <w:rFonts w:eastAsiaTheme="minorEastAsia"/>
        </w:rPr>
        <w:t xml:space="preserve">generic to psychology, </w:t>
      </w:r>
      <w:r w:rsidR="74EBC0B7" w:rsidRPr="4DD418D0">
        <w:rPr>
          <w:rFonts w:eastAsiaTheme="minorEastAsia"/>
        </w:rPr>
        <w:t xml:space="preserve">and substantive </w:t>
      </w:r>
      <w:r w:rsidR="36712D34" w:rsidRPr="4DD418D0">
        <w:rPr>
          <w:rFonts w:eastAsiaTheme="minorEastAsia"/>
        </w:rPr>
        <w:t xml:space="preserve">domain knowledge </w:t>
      </w:r>
      <w:r w:rsidR="6F467684" w:rsidRPr="4DD418D0">
        <w:rPr>
          <w:rFonts w:eastAsiaTheme="minorEastAsia"/>
        </w:rPr>
        <w:t>specific to the student’s program of study.</w:t>
      </w:r>
      <w:r w:rsidR="73A34865" w:rsidRPr="4DD418D0">
        <w:rPr>
          <w:rFonts w:eastAsiaTheme="minorEastAsia"/>
        </w:rPr>
        <w:t xml:space="preserve"> Students may also elect to pursue one or more Graduate Certificates </w:t>
      </w:r>
      <w:r w:rsidR="3B7D7FC8" w:rsidRPr="4DD418D0">
        <w:rPr>
          <w:rFonts w:eastAsiaTheme="minorEastAsia"/>
        </w:rPr>
        <w:t>if doing so would advance their goals.</w:t>
      </w:r>
      <w:r w:rsidR="5FF40D46" w:rsidRPr="4DD418D0">
        <w:rPr>
          <w:rFonts w:eastAsiaTheme="minorEastAsia"/>
        </w:rPr>
        <w:t xml:space="preserve"> See the Coursework section of this handbook to learn </w:t>
      </w:r>
      <w:r w:rsidR="21B4B74F" w:rsidRPr="4DD418D0">
        <w:rPr>
          <w:rFonts w:eastAsiaTheme="minorEastAsia"/>
        </w:rPr>
        <w:t xml:space="preserve">more </w:t>
      </w:r>
      <w:r w:rsidR="5FF40D46" w:rsidRPr="4DD418D0">
        <w:rPr>
          <w:rFonts w:eastAsiaTheme="minorEastAsia"/>
        </w:rPr>
        <w:t xml:space="preserve">about </w:t>
      </w:r>
      <w:r w:rsidR="21B4B74F" w:rsidRPr="4DD418D0">
        <w:rPr>
          <w:rFonts w:eastAsiaTheme="minorEastAsia"/>
        </w:rPr>
        <w:t>the program’s requirements and recommendations.</w:t>
      </w:r>
    </w:p>
    <w:p w14:paraId="5B6B5139" w14:textId="27E4ED6C" w:rsidR="0091699E" w:rsidRDefault="2DF49293" w:rsidP="4DD418D0">
      <w:pPr>
        <w:pStyle w:val="Heading3"/>
        <w:rPr>
          <w:rFonts w:asciiTheme="minorHAnsi" w:eastAsiaTheme="minorEastAsia" w:hAnsiTheme="minorHAnsi" w:cstheme="minorBidi"/>
          <w:szCs w:val="22"/>
        </w:rPr>
      </w:pPr>
      <w:bookmarkStart w:id="39" w:name="_Toc149211093"/>
      <w:bookmarkStart w:id="40" w:name="_Toc373790491"/>
      <w:r w:rsidRPr="4DD418D0">
        <w:rPr>
          <w:rFonts w:asciiTheme="minorHAnsi" w:eastAsiaTheme="minorEastAsia" w:hAnsiTheme="minorHAnsi" w:cstheme="minorBidi"/>
          <w:szCs w:val="22"/>
        </w:rPr>
        <w:t>Formal Benchmarks of Student Progress</w:t>
      </w:r>
      <w:bookmarkEnd w:id="39"/>
      <w:bookmarkEnd w:id="40"/>
    </w:p>
    <w:p w14:paraId="6ECA45A4" w14:textId="5707459A" w:rsidR="00047DD8" w:rsidRDefault="545434F4" w:rsidP="4DD418D0">
      <w:pPr>
        <w:rPr>
          <w:rFonts w:eastAsiaTheme="minorEastAsia"/>
          <w:b/>
          <w:bCs/>
        </w:rPr>
      </w:pPr>
      <w:bookmarkStart w:id="41" w:name="_Toc149211094"/>
      <w:r w:rsidRPr="4DD418D0">
        <w:rPr>
          <w:rFonts w:eastAsiaTheme="minorEastAsia"/>
        </w:rPr>
        <w:t>Students entering without an empirical Masters degree will write an M.A. thesis, comprehensives paper, and Ph.D. dissertation. Each must be followed by an oral examination. Students entering with an approved empirical Masters degree will fulfill the latter two requirement</w:t>
      </w:r>
      <w:r w:rsidR="614CA136" w:rsidRPr="4DD418D0">
        <w:rPr>
          <w:rFonts w:eastAsiaTheme="minorEastAsia"/>
        </w:rPr>
        <w:t>s</w:t>
      </w:r>
      <w:r w:rsidRPr="4DD418D0">
        <w:rPr>
          <w:rFonts w:eastAsiaTheme="minorEastAsia"/>
        </w:rPr>
        <w:t>.</w:t>
      </w:r>
      <w:bookmarkEnd w:id="41"/>
    </w:p>
    <w:p w14:paraId="7DABFD2E" w14:textId="27E4ED6C" w:rsidR="0091699E" w:rsidRDefault="2DF49293" w:rsidP="4DD418D0">
      <w:pPr>
        <w:pStyle w:val="Heading3"/>
        <w:rPr>
          <w:rFonts w:asciiTheme="minorHAnsi" w:eastAsiaTheme="minorEastAsia" w:hAnsiTheme="minorHAnsi" w:cstheme="minorBidi"/>
          <w:szCs w:val="22"/>
        </w:rPr>
      </w:pPr>
      <w:bookmarkStart w:id="42" w:name="_Toc149211095"/>
      <w:bookmarkStart w:id="43" w:name="_Toc1365460054"/>
      <w:r w:rsidRPr="4DD418D0">
        <w:rPr>
          <w:rFonts w:asciiTheme="minorHAnsi" w:eastAsiaTheme="minorEastAsia" w:hAnsiTheme="minorHAnsi" w:cstheme="minorBidi"/>
          <w:szCs w:val="22"/>
        </w:rPr>
        <w:t>Progress Reports</w:t>
      </w:r>
      <w:bookmarkEnd w:id="42"/>
      <w:bookmarkEnd w:id="43"/>
    </w:p>
    <w:p w14:paraId="338173C7" w14:textId="05FAB434" w:rsidR="00603CC3" w:rsidRPr="00603CC3" w:rsidRDefault="0F5F68FE" w:rsidP="4DD418D0">
      <w:pPr>
        <w:rPr>
          <w:rFonts w:eastAsiaTheme="minorEastAsia"/>
          <w:b/>
          <w:bCs/>
        </w:rPr>
      </w:pPr>
      <w:bookmarkStart w:id="44" w:name="_Toc149211096"/>
      <w:r w:rsidRPr="4DD418D0">
        <w:rPr>
          <w:rFonts w:eastAsiaTheme="minorEastAsia"/>
        </w:rPr>
        <w:t xml:space="preserve">Each student beyond the first year is expected to submit </w:t>
      </w:r>
      <w:r w:rsidR="0DB06173" w:rsidRPr="4DD418D0">
        <w:rPr>
          <w:rFonts w:eastAsiaTheme="minorEastAsia"/>
        </w:rPr>
        <w:t xml:space="preserve">their up-to-date CV and </w:t>
      </w:r>
      <w:r w:rsidRPr="4DD418D0">
        <w:rPr>
          <w:rFonts w:eastAsiaTheme="minorEastAsia"/>
        </w:rPr>
        <w:t xml:space="preserve">a brief progress report (1-2 pages) to the Program Director and to all members of his or her contract committee by </w:t>
      </w:r>
      <w:r w:rsidR="00641AE1">
        <w:rPr>
          <w:rFonts w:eastAsiaTheme="minorEastAsia"/>
        </w:rPr>
        <w:t>March 24</w:t>
      </w:r>
      <w:r w:rsidRPr="4DD418D0">
        <w:rPr>
          <w:rFonts w:eastAsiaTheme="minorEastAsia"/>
        </w:rPr>
        <w:t xml:space="preserve"> each year. This report should review and assess progress made during the past year toward professional goals. Progress should be discussed particularly, but not exclusively, with reference to the student's contract. A report of any independent research or scholarship of which no faculty member may be aware would also be highly appropriate. First year students should submit their progress reports, along with their signed contracts, by April 15.</w:t>
      </w:r>
      <w:bookmarkEnd w:id="44"/>
    </w:p>
    <w:p w14:paraId="7185A1DB" w14:textId="27E4ED6C" w:rsidR="00603CC3" w:rsidRDefault="0F5F68FE" w:rsidP="4DD418D0">
      <w:pPr>
        <w:rPr>
          <w:rFonts w:eastAsiaTheme="minorEastAsia"/>
          <w:b/>
          <w:bCs/>
        </w:rPr>
      </w:pPr>
      <w:bookmarkStart w:id="45" w:name="_Toc149211097"/>
      <w:r w:rsidRPr="4DD418D0">
        <w:rPr>
          <w:rFonts w:eastAsiaTheme="minorEastAsia"/>
        </w:rPr>
        <w:t>All progress reports should address the following topics, using these headings: (a) research involvement during the past year, (b) courses completed, (c) the importance of progress made, (d) problems encountered, and (e) any revisions in long-term goals or in plans proposed to attain them. All of these areas should be reviewed with reference to the contract. For example, if a completed course fulfills an aspect of the contract, this should be noted; if problems are being encountered in fulfilling an aspect of the contract, this should be noted as well. It is entirely appropriate to append a copy of relevant papers or reports resulting from independent or collaborative work.</w:t>
      </w:r>
      <w:bookmarkEnd w:id="45"/>
    </w:p>
    <w:p w14:paraId="0751C4F9" w14:textId="27E4ED6C" w:rsidR="0091699E" w:rsidRDefault="6D749E38" w:rsidP="4DD418D0">
      <w:pPr>
        <w:pStyle w:val="Heading3"/>
        <w:rPr>
          <w:rFonts w:asciiTheme="minorHAnsi" w:eastAsiaTheme="minorEastAsia" w:hAnsiTheme="minorHAnsi" w:cstheme="minorBidi"/>
          <w:szCs w:val="22"/>
        </w:rPr>
      </w:pPr>
      <w:bookmarkStart w:id="46" w:name="_Toc149211098"/>
      <w:bookmarkStart w:id="47" w:name="_Toc333176611"/>
      <w:r w:rsidRPr="4DD418D0">
        <w:rPr>
          <w:rFonts w:asciiTheme="minorHAnsi" w:eastAsiaTheme="minorEastAsia" w:hAnsiTheme="minorHAnsi" w:cstheme="minorBidi"/>
          <w:szCs w:val="22"/>
        </w:rPr>
        <w:lastRenderedPageBreak/>
        <w:t>Yearly Evaluation</w:t>
      </w:r>
      <w:bookmarkEnd w:id="46"/>
      <w:bookmarkEnd w:id="47"/>
    </w:p>
    <w:p w14:paraId="3A4DBD81" w14:textId="449B0F32" w:rsidR="007E0912" w:rsidRPr="007E0912" w:rsidRDefault="0C615CEC" w:rsidP="4DD418D0">
      <w:pPr>
        <w:rPr>
          <w:rFonts w:eastAsiaTheme="minorEastAsia"/>
          <w:b/>
          <w:bCs/>
        </w:rPr>
      </w:pPr>
      <w:r w:rsidRPr="4DD418D0">
        <w:rPr>
          <w:rFonts w:eastAsiaTheme="minorEastAsia"/>
        </w:rPr>
        <w:t xml:space="preserve">The purpose of the yearly evaluation is to provide feedback about the student’s progress, and to assess the nature of problems, if any, encountered by a graduate student that, in the opinion of the faculty, hinder that student's professional development. Students judged to be progressing satisfactorily toward completion of the program may receive less attention than others during the yearly evaluation. Such lack of attention does not mean lack of concern for this student's progress. Instead, it is the responsibility of the chair of each such student's contract committee to provide that student with information concerning the positive assessment by the faculty, as well as to provide any other information on strengths and </w:t>
      </w:r>
      <w:r w:rsidR="64564DD2" w:rsidRPr="4DD418D0">
        <w:rPr>
          <w:rFonts w:eastAsiaTheme="minorEastAsia"/>
        </w:rPr>
        <w:t xml:space="preserve">challenges </w:t>
      </w:r>
      <w:r w:rsidRPr="4DD418D0">
        <w:rPr>
          <w:rFonts w:eastAsiaTheme="minorEastAsia"/>
        </w:rPr>
        <w:t xml:space="preserve">that seems appropriate. </w:t>
      </w:r>
    </w:p>
    <w:p w14:paraId="45E8767F" w14:textId="575B0A44" w:rsidR="007E0912" w:rsidRPr="007E0912" w:rsidRDefault="0C615CEC" w:rsidP="4DD418D0">
      <w:pPr>
        <w:rPr>
          <w:rFonts w:eastAsiaTheme="minorEastAsia"/>
        </w:rPr>
      </w:pPr>
      <w:r w:rsidRPr="4DD418D0">
        <w:rPr>
          <w:rFonts w:eastAsiaTheme="minorEastAsia"/>
        </w:rPr>
        <w:t>For first year students, this yearly evaluation will occur near the end of the Spring semester. For student</w:t>
      </w:r>
      <w:r w:rsidR="71D291D1" w:rsidRPr="4DD418D0">
        <w:rPr>
          <w:rFonts w:eastAsiaTheme="minorEastAsia"/>
        </w:rPr>
        <w:t>s</w:t>
      </w:r>
      <w:r w:rsidRPr="4DD418D0">
        <w:rPr>
          <w:rFonts w:eastAsiaTheme="minorEastAsia"/>
        </w:rPr>
        <w:t xml:space="preserve"> beyond their first year, it will take place during the Spring semester. All students will be provided with </w:t>
      </w:r>
      <w:bookmarkStart w:id="48" w:name="_Toc149211099"/>
      <w:r w:rsidR="2CE193CA" w:rsidRPr="4DD418D0">
        <w:rPr>
          <w:rFonts w:eastAsiaTheme="minorEastAsia"/>
        </w:rPr>
        <w:t xml:space="preserve">written feedback on perceived strengths and </w:t>
      </w:r>
      <w:r w:rsidR="73F71B7F" w:rsidRPr="4DD418D0">
        <w:rPr>
          <w:rFonts w:eastAsiaTheme="minorEastAsia"/>
        </w:rPr>
        <w:t>areas for improvement</w:t>
      </w:r>
      <w:r w:rsidR="2CE193CA" w:rsidRPr="4DD418D0">
        <w:rPr>
          <w:rFonts w:eastAsiaTheme="minorEastAsia"/>
        </w:rPr>
        <w:t xml:space="preserve">. </w:t>
      </w:r>
      <w:bookmarkEnd w:id="48"/>
    </w:p>
    <w:p w14:paraId="0216BDE2" w14:textId="294FCB53" w:rsidR="007E0912" w:rsidRPr="007E0912" w:rsidRDefault="200066D1" w:rsidP="4DD418D0">
      <w:pPr>
        <w:rPr>
          <w:rFonts w:eastAsiaTheme="minorEastAsia"/>
          <w:b/>
          <w:bCs/>
        </w:rPr>
      </w:pPr>
      <w:r w:rsidRPr="4DD418D0">
        <w:rPr>
          <w:rFonts w:eastAsiaTheme="minorEastAsia"/>
          <w:b/>
          <w:bCs/>
        </w:rPr>
        <w:t xml:space="preserve">The students’ progress toward the graduate learning goals will also be evaluated during these meetings. </w:t>
      </w:r>
    </w:p>
    <w:p w14:paraId="3D4F9CCF" w14:textId="09436DD2" w:rsidR="007E0912" w:rsidRPr="007E0912" w:rsidRDefault="21149F9A" w:rsidP="4DD418D0">
      <w:pPr>
        <w:rPr>
          <w:rFonts w:eastAsiaTheme="minorEastAsia"/>
          <w:b/>
          <w:bCs/>
        </w:rPr>
      </w:pPr>
      <w:bookmarkStart w:id="49" w:name="_Toc149211101"/>
      <w:r w:rsidRPr="4DD418D0">
        <w:rPr>
          <w:rFonts w:eastAsiaTheme="minorEastAsia"/>
        </w:rPr>
        <w:t>The evaluation procedure will consist of the following steps:</w:t>
      </w:r>
      <w:bookmarkEnd w:id="49"/>
    </w:p>
    <w:p w14:paraId="4A94F281" w14:textId="330C0367" w:rsidR="007E0912" w:rsidRPr="007E0912" w:rsidRDefault="7B339FCA" w:rsidP="4DD418D0">
      <w:pPr>
        <w:rPr>
          <w:rFonts w:eastAsiaTheme="minorEastAsia"/>
          <w:b/>
          <w:bCs/>
        </w:rPr>
      </w:pPr>
      <w:bookmarkStart w:id="50" w:name="_Toc149211102"/>
      <w:r w:rsidRPr="4DD418D0">
        <w:rPr>
          <w:rFonts w:eastAsiaTheme="minorEastAsia"/>
        </w:rPr>
        <w:t xml:space="preserve">1. Evaluation meetings. Although the Program Director or any contract committee member can request a meeting to evaluate a student's progress at any time, yearly evaluation meetings will be held in April/May. Graduate student representatives will not be present at evaluation meetings. At this meeting, </w:t>
      </w:r>
      <w:r w:rsidR="57E2679D" w:rsidRPr="4DD418D0">
        <w:rPr>
          <w:rFonts w:eastAsiaTheme="minorEastAsia"/>
        </w:rPr>
        <w:t xml:space="preserve">Program faculty will discuss each student’s </w:t>
      </w:r>
      <w:r w:rsidRPr="4DD418D0">
        <w:rPr>
          <w:rFonts w:eastAsiaTheme="minorEastAsia"/>
        </w:rPr>
        <w:t>contract and latest progress report. Discussions of students during the evaluation meetings will remain confidential except as noted in the following section.</w:t>
      </w:r>
      <w:bookmarkEnd w:id="50"/>
    </w:p>
    <w:p w14:paraId="4F376F59" w14:textId="57A74A0E" w:rsidR="007E0912" w:rsidRPr="007E0912" w:rsidRDefault="7B339FCA" w:rsidP="4DD418D0">
      <w:pPr>
        <w:rPr>
          <w:rFonts w:eastAsiaTheme="minorEastAsia"/>
          <w:b/>
          <w:bCs/>
        </w:rPr>
      </w:pPr>
      <w:bookmarkStart w:id="51" w:name="_Toc149211103"/>
      <w:r w:rsidRPr="4DD418D0">
        <w:rPr>
          <w:rFonts w:eastAsiaTheme="minorEastAsia"/>
        </w:rPr>
        <w:t>2. Report to student. The chair of a student's contract committee will be responsible for taking notes on any discussion of that student. This faculty member will then prepare a letter to the student based on the comments of faculty and notes from the evaluation meeting. This letter will also specifically address progress toward fulfillment of the contract and will make recommendations regarding steps to ensure that the contract is largely met by the time of the Comprehensive Exam. This letter will not necessarily attribute specific statements to faculty members by name.  Upon the approval of this letter by the Program faculty, one copy will go to the student and one copy will be placed in the student's permanent file.</w:t>
      </w:r>
      <w:bookmarkEnd w:id="51"/>
    </w:p>
    <w:p w14:paraId="484C93DA" w14:textId="55D24024" w:rsidR="007E0912" w:rsidRPr="007E0912" w:rsidRDefault="21149F9A" w:rsidP="4DD418D0">
      <w:pPr>
        <w:rPr>
          <w:rFonts w:eastAsiaTheme="minorEastAsia"/>
          <w:b/>
          <w:bCs/>
        </w:rPr>
      </w:pPr>
      <w:bookmarkStart w:id="52" w:name="_Toc149211104"/>
      <w:r w:rsidRPr="4DD418D0">
        <w:rPr>
          <w:rFonts w:eastAsiaTheme="minorEastAsia"/>
        </w:rPr>
        <w:t>3. Student appeal. Within two weeks of receiving an evaluation letter, the student may appeal any evaluations or decisions contained in the letter. The student may express the desire to appeal to any Program faculty member, including the contract committee chair or the Program Director. The student may appeal in writing or may ask to appear before the Program faculty.</w:t>
      </w:r>
      <w:bookmarkEnd w:id="52"/>
    </w:p>
    <w:p w14:paraId="38042F89" w14:textId="4A033044" w:rsidR="007E0912" w:rsidRPr="007E0912" w:rsidRDefault="7B339FCA" w:rsidP="4DD418D0">
      <w:pPr>
        <w:rPr>
          <w:rFonts w:eastAsiaTheme="minorEastAsia"/>
          <w:b/>
          <w:bCs/>
        </w:rPr>
      </w:pPr>
      <w:bookmarkStart w:id="53" w:name="_Toc149211105"/>
      <w:r w:rsidRPr="4DD418D0">
        <w:rPr>
          <w:rFonts w:eastAsiaTheme="minorEastAsia"/>
        </w:rPr>
        <w:t xml:space="preserve">4. Ongoing feedback. Responsibility for progress within the program lies with the student. To facilitate progress, </w:t>
      </w:r>
      <w:r w:rsidR="4A72C5A8" w:rsidRPr="4DD418D0">
        <w:rPr>
          <w:rFonts w:eastAsiaTheme="minorEastAsia"/>
        </w:rPr>
        <w:t xml:space="preserve">we encourage </w:t>
      </w:r>
      <w:r w:rsidRPr="4DD418D0">
        <w:rPr>
          <w:rFonts w:eastAsiaTheme="minorEastAsia"/>
        </w:rPr>
        <w:t xml:space="preserve">frequent discussion with members of the faculty about both work </w:t>
      </w:r>
      <w:r w:rsidR="7CB029D7" w:rsidRPr="4DD418D0">
        <w:rPr>
          <w:rFonts w:eastAsiaTheme="minorEastAsia"/>
        </w:rPr>
        <w:t>completed,</w:t>
      </w:r>
      <w:r w:rsidRPr="4DD418D0">
        <w:rPr>
          <w:rFonts w:eastAsiaTheme="minorEastAsia"/>
        </w:rPr>
        <w:t xml:space="preserve"> and work planned. Comments and suggestions arising from such on-going discussion should provide constructive feedback, enabling the student not only to realize strengths but also to </w:t>
      </w:r>
      <w:r w:rsidR="5DFC1865" w:rsidRPr="4DD418D0">
        <w:rPr>
          <w:rFonts w:eastAsiaTheme="minorEastAsia"/>
        </w:rPr>
        <w:t xml:space="preserve">address challenges </w:t>
      </w:r>
      <w:r w:rsidRPr="4DD418D0">
        <w:rPr>
          <w:rFonts w:eastAsiaTheme="minorEastAsia"/>
        </w:rPr>
        <w:t>without the more formal feedback from the yearly evaluation.</w:t>
      </w:r>
      <w:bookmarkEnd w:id="53"/>
    </w:p>
    <w:p w14:paraId="0B08947B" w14:textId="55D24024" w:rsidR="007E0912" w:rsidRPr="007E0912" w:rsidRDefault="21149F9A" w:rsidP="4DD418D0">
      <w:pPr>
        <w:rPr>
          <w:rFonts w:eastAsiaTheme="minorEastAsia"/>
          <w:b/>
          <w:bCs/>
        </w:rPr>
      </w:pPr>
      <w:bookmarkStart w:id="54" w:name="_Toc149211106"/>
      <w:r w:rsidRPr="4DD418D0">
        <w:rPr>
          <w:rFonts w:eastAsiaTheme="minorEastAsia"/>
        </w:rPr>
        <w:t>Toward that end, we recommend that students:</w:t>
      </w:r>
      <w:bookmarkEnd w:id="54"/>
    </w:p>
    <w:p w14:paraId="7F886366" w14:textId="429852CB" w:rsidR="007E0912" w:rsidRPr="007E0912" w:rsidRDefault="7B339FCA" w:rsidP="4DD418D0">
      <w:pPr>
        <w:rPr>
          <w:rFonts w:eastAsiaTheme="minorEastAsia"/>
        </w:rPr>
      </w:pPr>
      <w:bookmarkStart w:id="55" w:name="_Toc149211107"/>
      <w:r w:rsidRPr="4DD418D0">
        <w:rPr>
          <w:rFonts w:eastAsiaTheme="minorEastAsia"/>
        </w:rPr>
        <w:lastRenderedPageBreak/>
        <w:t xml:space="preserve">a) Consult at length with contract committee members at the beginning of each Fall semester in an attempt to assess </w:t>
      </w:r>
      <w:r w:rsidR="733939A6" w:rsidRPr="4DD418D0">
        <w:rPr>
          <w:rFonts w:eastAsiaTheme="minorEastAsia"/>
        </w:rPr>
        <w:t xml:space="preserve">their </w:t>
      </w:r>
      <w:r w:rsidRPr="4DD418D0">
        <w:rPr>
          <w:rFonts w:eastAsiaTheme="minorEastAsia"/>
        </w:rPr>
        <w:t xml:space="preserve">current strengths and </w:t>
      </w:r>
      <w:r w:rsidR="4E1DA247" w:rsidRPr="4DD418D0">
        <w:rPr>
          <w:rFonts w:eastAsiaTheme="minorEastAsia"/>
        </w:rPr>
        <w:t xml:space="preserve">areas for improvement. </w:t>
      </w:r>
      <w:bookmarkEnd w:id="55"/>
    </w:p>
    <w:p w14:paraId="577F9460" w14:textId="198F9954" w:rsidR="007E0912" w:rsidRPr="007E0912" w:rsidRDefault="7B339FCA" w:rsidP="4DD418D0">
      <w:pPr>
        <w:rPr>
          <w:rFonts w:eastAsiaTheme="minorEastAsia"/>
          <w:b/>
          <w:bCs/>
        </w:rPr>
      </w:pPr>
      <w:bookmarkStart w:id="56" w:name="_Toc149211108"/>
      <w:r w:rsidRPr="4DD418D0">
        <w:rPr>
          <w:rFonts w:eastAsiaTheme="minorEastAsia"/>
        </w:rPr>
        <w:t xml:space="preserve">b) Meet with course instructors and research supervisor(s) at the end of each semester. These meetings </w:t>
      </w:r>
      <w:r w:rsidR="3598865F" w:rsidRPr="4DD418D0">
        <w:rPr>
          <w:rFonts w:eastAsiaTheme="minorEastAsia"/>
        </w:rPr>
        <w:t xml:space="preserve">can </w:t>
      </w:r>
      <w:r w:rsidR="50AD5807" w:rsidRPr="4DD418D0">
        <w:rPr>
          <w:rFonts w:eastAsiaTheme="minorEastAsia"/>
        </w:rPr>
        <w:t>p</w:t>
      </w:r>
      <w:r w:rsidRPr="4DD418D0">
        <w:rPr>
          <w:rFonts w:eastAsiaTheme="minorEastAsia"/>
        </w:rPr>
        <w:t>rovide useful feedback on progress, indicating areas needing emphasis or opportunities for further development.</w:t>
      </w:r>
      <w:bookmarkEnd w:id="56"/>
    </w:p>
    <w:p w14:paraId="6AEE1A44" w14:textId="243DA859" w:rsidR="00F87BCA" w:rsidRDefault="7B339FCA" w:rsidP="4DD418D0">
      <w:pPr>
        <w:rPr>
          <w:rFonts w:eastAsiaTheme="minorEastAsia"/>
        </w:rPr>
      </w:pPr>
      <w:bookmarkStart w:id="57" w:name="_Toc149211109"/>
      <w:r w:rsidRPr="4DD418D0">
        <w:rPr>
          <w:rFonts w:eastAsiaTheme="minorEastAsia"/>
        </w:rPr>
        <w:t xml:space="preserve">c) Consult with members of the faculty at any time upon any matter of mutual interest: research lines, proposed courses, professional growth, reading guidelines, funding grants, </w:t>
      </w:r>
      <w:r w:rsidR="25F1167C" w:rsidRPr="4DD418D0">
        <w:rPr>
          <w:rFonts w:eastAsiaTheme="minorEastAsia"/>
        </w:rPr>
        <w:t>and related topics</w:t>
      </w:r>
      <w:r w:rsidRPr="4DD418D0">
        <w:rPr>
          <w:rFonts w:eastAsiaTheme="minorEastAsia"/>
        </w:rPr>
        <w:t>.</w:t>
      </w:r>
    </w:p>
    <w:p w14:paraId="53520C35" w14:textId="34F30AB2" w:rsidR="001F72EF" w:rsidRDefault="634118D1" w:rsidP="4DD418D0">
      <w:pPr>
        <w:pStyle w:val="Heading3"/>
        <w:rPr>
          <w:rFonts w:asciiTheme="minorHAnsi" w:eastAsiaTheme="minorEastAsia" w:hAnsiTheme="minorHAnsi" w:cstheme="minorBidi"/>
          <w:szCs w:val="22"/>
        </w:rPr>
      </w:pPr>
      <w:bookmarkStart w:id="58" w:name="_Toc128753394"/>
      <w:r w:rsidRPr="4DD418D0">
        <w:rPr>
          <w:rFonts w:asciiTheme="minorHAnsi" w:eastAsiaTheme="minorEastAsia" w:hAnsiTheme="minorHAnsi" w:cstheme="minorBidi"/>
          <w:szCs w:val="22"/>
        </w:rPr>
        <w:t>Timeline</w:t>
      </w:r>
      <w:bookmarkEnd w:id="57"/>
      <w:bookmarkEnd w:id="58"/>
    </w:p>
    <w:p w14:paraId="08C524D8" w14:textId="1BA7C8F6" w:rsidR="00136109" w:rsidRPr="00136109" w:rsidRDefault="5F8B0A04" w:rsidP="4DD418D0">
      <w:pPr>
        <w:rPr>
          <w:rFonts w:eastAsiaTheme="minorEastAsia"/>
        </w:rPr>
      </w:pPr>
      <w:r w:rsidRPr="4DD418D0">
        <w:rPr>
          <w:rFonts w:eastAsiaTheme="minorEastAsia"/>
        </w:rPr>
        <w:t>This section should provide a list of projected</w:t>
      </w:r>
      <w:r w:rsidR="4780709B" w:rsidRPr="4DD418D0">
        <w:rPr>
          <w:rFonts w:eastAsiaTheme="minorEastAsia"/>
        </w:rPr>
        <w:t>/target</w:t>
      </w:r>
      <w:r w:rsidRPr="4DD418D0">
        <w:rPr>
          <w:rFonts w:eastAsiaTheme="minorEastAsia"/>
        </w:rPr>
        <w:t xml:space="preserve"> completion dates for the major activ</w:t>
      </w:r>
      <w:r w:rsidR="4780709B" w:rsidRPr="4DD418D0">
        <w:rPr>
          <w:rFonts w:eastAsiaTheme="minorEastAsia"/>
        </w:rPr>
        <w:t>ities on the Contract</w:t>
      </w:r>
      <w:r w:rsidR="20EE68AF" w:rsidRPr="4DD418D0">
        <w:rPr>
          <w:rFonts w:eastAsiaTheme="minorEastAsia"/>
        </w:rPr>
        <w:t xml:space="preserve"> </w:t>
      </w:r>
      <w:r w:rsidR="51F6DFBC" w:rsidRPr="4DD418D0">
        <w:rPr>
          <w:rFonts w:eastAsiaTheme="minorEastAsia"/>
        </w:rPr>
        <w:t xml:space="preserve">as well as the </w:t>
      </w:r>
      <w:r w:rsidR="4F2279FA" w:rsidRPr="4DD418D0">
        <w:rPr>
          <w:rFonts w:eastAsiaTheme="minorEastAsia"/>
        </w:rPr>
        <w:t xml:space="preserve">requirements </w:t>
      </w:r>
      <w:r w:rsidR="2D68601A" w:rsidRPr="4DD418D0">
        <w:rPr>
          <w:rFonts w:eastAsiaTheme="minorEastAsia"/>
        </w:rPr>
        <w:t xml:space="preserve">of the program and graduate school </w:t>
      </w:r>
      <w:r w:rsidR="4F2279FA" w:rsidRPr="4DD418D0">
        <w:rPr>
          <w:rFonts w:eastAsiaTheme="minorEastAsia"/>
        </w:rPr>
        <w:t xml:space="preserve">(e.g., milestones). </w:t>
      </w:r>
    </w:p>
    <w:p w14:paraId="47CD6E0E" w14:textId="27758B84" w:rsidR="002600B8" w:rsidRDefault="002600B8" w:rsidP="4DD418D0">
      <w:pPr>
        <w:pStyle w:val="Heading3"/>
        <w:rPr>
          <w:rFonts w:asciiTheme="minorHAnsi" w:eastAsiaTheme="minorEastAsia" w:hAnsiTheme="minorHAnsi" w:cstheme="minorBidi"/>
          <w:szCs w:val="22"/>
        </w:rPr>
      </w:pPr>
    </w:p>
    <w:p w14:paraId="46444043" w14:textId="7FD0EDF7" w:rsidR="77F3ABDE" w:rsidRDefault="36370C90" w:rsidP="4DD418D0">
      <w:pPr>
        <w:pStyle w:val="Heading3"/>
        <w:rPr>
          <w:rFonts w:asciiTheme="minorHAnsi" w:eastAsiaTheme="minorEastAsia" w:hAnsiTheme="minorHAnsi" w:cstheme="minorBidi"/>
          <w:szCs w:val="22"/>
        </w:rPr>
      </w:pPr>
      <w:bookmarkStart w:id="59" w:name="_Toc826422447"/>
      <w:r w:rsidRPr="4DD418D0">
        <w:rPr>
          <w:rFonts w:asciiTheme="minorHAnsi" w:eastAsiaTheme="minorEastAsia" w:hAnsiTheme="minorHAnsi" w:cstheme="minorBidi"/>
          <w:szCs w:val="22"/>
        </w:rPr>
        <w:t>Mentoring contract</w:t>
      </w:r>
      <w:bookmarkEnd w:id="59"/>
    </w:p>
    <w:p w14:paraId="44436B2B" w14:textId="72041F38" w:rsidR="77F3ABDE" w:rsidRDefault="36370C90" w:rsidP="4DD418D0">
      <w:pPr>
        <w:rPr>
          <w:rFonts w:eastAsiaTheme="minorEastAsia"/>
        </w:rPr>
      </w:pPr>
      <w:r w:rsidRPr="4DD418D0">
        <w:rPr>
          <w:rFonts w:eastAsiaTheme="minorEastAsia"/>
        </w:rPr>
        <w:t>This agreement is a tool that may be used by department faculty to support mentoring relationships with graduate students who have reached the thesis/dissertation stage of their program.</w:t>
      </w:r>
    </w:p>
    <w:p w14:paraId="1677E83D" w14:textId="3B74D5F3" w:rsidR="77F3ABDE" w:rsidRDefault="36370C90" w:rsidP="4DD418D0">
      <w:pPr>
        <w:rPr>
          <w:rFonts w:eastAsiaTheme="minorEastAsia"/>
          <w:b/>
          <w:bCs/>
          <w:highlight w:val="yellow"/>
        </w:rPr>
      </w:pPr>
      <w:hyperlink r:id="rId22">
        <w:r w:rsidRPr="4DD418D0">
          <w:rPr>
            <w:rStyle w:val="Hyperlink"/>
            <w:rFonts w:eastAsiaTheme="minorEastAsia"/>
          </w:rPr>
          <w:t>Mentoring &amp; Change of Advisor</w:t>
        </w:r>
      </w:hyperlink>
    </w:p>
    <w:p w14:paraId="52276AD3" w14:textId="03D353F3" w:rsidR="002600B8" w:rsidRDefault="002600B8" w:rsidP="4DD418D0">
      <w:pPr>
        <w:rPr>
          <w:rFonts w:eastAsiaTheme="minorEastAsia"/>
        </w:rPr>
      </w:pPr>
    </w:p>
    <w:p w14:paraId="09856FEB" w14:textId="46225AB5" w:rsidR="77F3ABDE" w:rsidRDefault="36370C90" w:rsidP="4DD418D0">
      <w:pPr>
        <w:pStyle w:val="Heading3"/>
        <w:rPr>
          <w:rFonts w:asciiTheme="minorHAnsi" w:eastAsiaTheme="minorEastAsia" w:hAnsiTheme="minorHAnsi" w:cstheme="minorBidi"/>
          <w:szCs w:val="22"/>
        </w:rPr>
      </w:pPr>
      <w:bookmarkStart w:id="60" w:name="_Toc15960365"/>
      <w:r w:rsidRPr="4DD418D0">
        <w:rPr>
          <w:rFonts w:asciiTheme="minorHAnsi" w:eastAsiaTheme="minorEastAsia" w:hAnsiTheme="minorHAnsi" w:cstheme="minorBidi"/>
          <w:szCs w:val="22"/>
        </w:rPr>
        <w:t>Change of Advisor</w:t>
      </w:r>
      <w:bookmarkEnd w:id="60"/>
    </w:p>
    <w:p w14:paraId="45C7AEC9" w14:textId="21ED690B" w:rsidR="77F3ABDE" w:rsidRDefault="36370C90" w:rsidP="4DD418D0">
      <w:pPr>
        <w:rPr>
          <w:rStyle w:val="Hyperlink"/>
          <w:rFonts w:eastAsiaTheme="minorEastAsia"/>
        </w:rPr>
      </w:pPr>
      <w:hyperlink r:id="rId23">
        <w:r w:rsidRPr="4DD418D0">
          <w:rPr>
            <w:rStyle w:val="Hyperlink"/>
            <w:rFonts w:eastAsiaTheme="minorEastAsia"/>
          </w:rPr>
          <w:t>PSYC Advisor Change Form.pdf</w:t>
        </w:r>
      </w:hyperlink>
    </w:p>
    <w:p w14:paraId="46218BDD" w14:textId="74329709" w:rsidR="002600B8" w:rsidRDefault="002600B8" w:rsidP="4DD418D0">
      <w:pPr>
        <w:rPr>
          <w:rFonts w:eastAsiaTheme="minorEastAsia"/>
        </w:rPr>
      </w:pPr>
    </w:p>
    <w:p w14:paraId="2A309655" w14:textId="55D24024" w:rsidR="009004FF" w:rsidRDefault="29D565C2" w:rsidP="4DD418D0">
      <w:pPr>
        <w:pStyle w:val="Heading1"/>
        <w:rPr>
          <w:rFonts w:asciiTheme="minorHAnsi" w:eastAsiaTheme="minorEastAsia" w:hAnsiTheme="minorHAnsi" w:cstheme="minorBidi"/>
          <w:sz w:val="22"/>
          <w:szCs w:val="22"/>
        </w:rPr>
      </w:pPr>
      <w:bookmarkStart w:id="61" w:name="_Toc149211110"/>
      <w:bookmarkStart w:id="62" w:name="_Toc1952950058"/>
      <w:r w:rsidRPr="4DD418D0">
        <w:rPr>
          <w:rFonts w:asciiTheme="minorHAnsi" w:eastAsiaTheme="minorEastAsia" w:hAnsiTheme="minorHAnsi" w:cstheme="minorBidi"/>
          <w:sz w:val="22"/>
          <w:szCs w:val="22"/>
        </w:rPr>
        <w:lastRenderedPageBreak/>
        <w:t>Coursework</w:t>
      </w:r>
      <w:bookmarkEnd w:id="61"/>
      <w:bookmarkEnd w:id="62"/>
    </w:p>
    <w:p w14:paraId="1DBFF30D" w14:textId="0F041ECB" w:rsidR="44B1D1A3" w:rsidRDefault="1CDFC4D0" w:rsidP="48136990">
      <w:pPr>
        <w:ind w:left="-20" w:right="-20"/>
        <w:rPr>
          <w:rFonts w:eastAsiaTheme="minorEastAsia"/>
        </w:rPr>
      </w:pPr>
      <w:r w:rsidRPr="48136990">
        <w:rPr>
          <w:rFonts w:eastAsiaTheme="minorEastAsia"/>
        </w:rPr>
        <w:t>Before establishment of a contract, the courses taken by entering students will be worked out with the Program Director. Courses will be selected that will (a) strengthen a student's background in social psychology, (b) develop his or her research and data analysis skills, and (c) lay the groundwork for the individualized plan of study.</w:t>
      </w:r>
      <w:r w:rsidR="17665406" w:rsidRPr="48136990">
        <w:rPr>
          <w:rFonts w:eastAsiaTheme="minorEastAsia"/>
        </w:rPr>
        <w:t xml:space="preserve"> The recommended</w:t>
      </w:r>
      <w:r w:rsidRPr="48136990">
        <w:rPr>
          <w:rFonts w:eastAsiaTheme="minorEastAsia"/>
        </w:rPr>
        <w:t xml:space="preserve"> program for the </w:t>
      </w:r>
      <w:r w:rsidR="7D116688" w:rsidRPr="48136990">
        <w:rPr>
          <w:rFonts w:eastAsiaTheme="minorEastAsia"/>
        </w:rPr>
        <w:t>first-year</w:t>
      </w:r>
      <w:r w:rsidRPr="48136990">
        <w:rPr>
          <w:rFonts w:eastAsiaTheme="minorEastAsia"/>
        </w:rPr>
        <w:t xml:space="preserve"> enrollment of a new student might be as follows:</w:t>
      </w:r>
    </w:p>
    <w:p w14:paraId="6F44A286" w14:textId="6F6A31C1" w:rsidR="44B1D1A3" w:rsidRDefault="1CDFC4D0" w:rsidP="4DD418D0">
      <w:pPr>
        <w:ind w:left="-20" w:right="-20"/>
        <w:rPr>
          <w:rFonts w:eastAsiaTheme="minorEastAsia"/>
        </w:rPr>
      </w:pPr>
      <w:r w:rsidRPr="4DD418D0">
        <w:rPr>
          <w:rFonts w:eastAsiaTheme="minorEastAsia"/>
        </w:rPr>
        <w:t>Fall semester: Advanced Social Psychology I (PSYC 774), Experimental Research Methods in Social Psychology (PSYC 818), and a course in statistics (e.g., PSYC 790)</w:t>
      </w:r>
    </w:p>
    <w:p w14:paraId="43BA8757" w14:textId="49BCDC1F" w:rsidR="44B1D1A3" w:rsidRDefault="1CDFC4D0" w:rsidP="4DD418D0">
      <w:pPr>
        <w:ind w:left="-20" w:right="-20"/>
        <w:rPr>
          <w:rFonts w:eastAsiaTheme="minorEastAsia"/>
        </w:rPr>
      </w:pPr>
      <w:r w:rsidRPr="4DD418D0">
        <w:rPr>
          <w:rFonts w:eastAsiaTheme="minorEastAsia"/>
        </w:rPr>
        <w:t>Spring semester: Advanced Social Psychology II (PSYC 775); Field Research Methods in Social Psychology (PSYC 819), another course in statistics.</w:t>
      </w:r>
    </w:p>
    <w:p w14:paraId="58F391C1" w14:textId="25850BC8" w:rsidR="44B1D1A3" w:rsidRDefault="68C781EC" w:rsidP="48136990">
      <w:pPr>
        <w:ind w:left="-20" w:right="-20"/>
        <w:rPr>
          <w:rFonts w:eastAsiaTheme="minorEastAsia"/>
        </w:rPr>
      </w:pPr>
      <w:r w:rsidRPr="48136990">
        <w:rPr>
          <w:rFonts w:eastAsiaTheme="minorEastAsia"/>
          <w:b/>
          <w:bCs/>
        </w:rPr>
        <w:t xml:space="preserve">We </w:t>
      </w:r>
      <w:r w:rsidR="1CDFC4D0" w:rsidRPr="48136990">
        <w:rPr>
          <w:rFonts w:eastAsiaTheme="minorEastAsia"/>
          <w:b/>
          <w:bCs/>
        </w:rPr>
        <w:t>expect</w:t>
      </w:r>
      <w:r w:rsidR="22CDF4BC" w:rsidRPr="48136990">
        <w:rPr>
          <w:rFonts w:eastAsiaTheme="minorEastAsia"/>
          <w:b/>
          <w:bCs/>
        </w:rPr>
        <w:t xml:space="preserve"> </w:t>
      </w:r>
      <w:r w:rsidR="1CDFC4D0" w:rsidRPr="48136990">
        <w:rPr>
          <w:rFonts w:eastAsiaTheme="minorEastAsia"/>
          <w:b/>
          <w:bCs/>
        </w:rPr>
        <w:t>that a</w:t>
      </w:r>
      <w:r w:rsidR="69182B65" w:rsidRPr="48136990">
        <w:rPr>
          <w:rFonts w:eastAsiaTheme="minorEastAsia"/>
          <w:b/>
          <w:bCs/>
        </w:rPr>
        <w:t>ll students will take</w:t>
      </w:r>
      <w:r w:rsidR="1CDFC4D0" w:rsidRPr="48136990">
        <w:rPr>
          <w:rFonts w:eastAsiaTheme="minorEastAsia"/>
          <w:b/>
          <w:bCs/>
        </w:rPr>
        <w:t xml:space="preserve"> the Advanced Social Psychology I and II series</w:t>
      </w:r>
      <w:r w:rsidR="40B2268E" w:rsidRPr="48136990">
        <w:rPr>
          <w:rFonts w:eastAsiaTheme="minorEastAsia"/>
          <w:b/>
          <w:bCs/>
        </w:rPr>
        <w:t xml:space="preserve"> (774/775)</w:t>
      </w:r>
      <w:r w:rsidR="1CDFC4D0" w:rsidRPr="48136990">
        <w:rPr>
          <w:rFonts w:eastAsiaTheme="minorEastAsia"/>
          <w:b/>
          <w:bCs/>
        </w:rPr>
        <w:t xml:space="preserve">, Research Methods </w:t>
      </w:r>
      <w:r w:rsidR="250897D4" w:rsidRPr="48136990">
        <w:rPr>
          <w:rFonts w:eastAsiaTheme="minorEastAsia"/>
          <w:b/>
          <w:bCs/>
        </w:rPr>
        <w:t>(either or both 818 and 819)</w:t>
      </w:r>
      <w:r w:rsidR="1CDFC4D0" w:rsidRPr="48136990">
        <w:rPr>
          <w:rFonts w:eastAsiaTheme="minorEastAsia"/>
          <w:b/>
          <w:bCs/>
        </w:rPr>
        <w:t xml:space="preserve">, </w:t>
      </w:r>
      <w:r w:rsidR="184E91C9" w:rsidRPr="48136990">
        <w:rPr>
          <w:rFonts w:eastAsiaTheme="minorEastAsia"/>
          <w:b/>
          <w:bCs/>
        </w:rPr>
        <w:t xml:space="preserve">basic GLM statistics (790) </w:t>
      </w:r>
      <w:r w:rsidR="38B4C05F" w:rsidRPr="48136990">
        <w:rPr>
          <w:rFonts w:eastAsiaTheme="minorEastAsia"/>
          <w:b/>
          <w:bCs/>
        </w:rPr>
        <w:t>a</w:t>
      </w:r>
      <w:r w:rsidR="1CDFC4D0" w:rsidRPr="48136990">
        <w:rPr>
          <w:rFonts w:eastAsiaTheme="minorEastAsia"/>
          <w:b/>
          <w:bCs/>
        </w:rPr>
        <w:t xml:space="preserve"> number of </w:t>
      </w:r>
      <w:r w:rsidR="5645931B" w:rsidRPr="48136990">
        <w:rPr>
          <w:rFonts w:eastAsiaTheme="minorEastAsia"/>
          <w:b/>
          <w:bCs/>
        </w:rPr>
        <w:t xml:space="preserve">other </w:t>
      </w:r>
      <w:r w:rsidR="1CDFC4D0" w:rsidRPr="48136990">
        <w:rPr>
          <w:rFonts w:eastAsiaTheme="minorEastAsia"/>
          <w:b/>
          <w:bCs/>
        </w:rPr>
        <w:t>statistics courses</w:t>
      </w:r>
      <w:r w:rsidR="1AC9F24C" w:rsidRPr="48136990">
        <w:rPr>
          <w:rFonts w:eastAsiaTheme="minorEastAsia"/>
          <w:b/>
          <w:bCs/>
        </w:rPr>
        <w:t>,</w:t>
      </w:r>
      <w:r w:rsidR="7CD8B13F" w:rsidRPr="48136990">
        <w:rPr>
          <w:rFonts w:eastAsiaTheme="minorEastAsia"/>
          <w:b/>
          <w:bCs/>
        </w:rPr>
        <w:t xml:space="preserve"> and other content courses (e.g., 993)</w:t>
      </w:r>
      <w:r w:rsidR="7CD8B13F" w:rsidRPr="48136990">
        <w:rPr>
          <w:rFonts w:eastAsiaTheme="minorEastAsia"/>
        </w:rPr>
        <w:t>--</w:t>
      </w:r>
      <w:r w:rsidR="1CDFC4D0" w:rsidRPr="48136990">
        <w:rPr>
          <w:rFonts w:eastAsiaTheme="minorEastAsia"/>
        </w:rPr>
        <w:t>unless the student has already taken equivalent courses. Exceptions to these expectations may, however, arise. Each student's needs and desires will be considered on an individual basis.</w:t>
      </w:r>
    </w:p>
    <w:p w14:paraId="24619125" w14:textId="084321E3" w:rsidR="44B1D1A3" w:rsidRDefault="1CDFC4D0" w:rsidP="48136990">
      <w:pPr>
        <w:rPr>
          <w:rFonts w:eastAsiaTheme="minorEastAsia"/>
        </w:rPr>
      </w:pPr>
      <w:r w:rsidRPr="48136990">
        <w:rPr>
          <w:rFonts w:eastAsiaTheme="minorEastAsia"/>
        </w:rPr>
        <w:t xml:space="preserve">During the academic year, the Social Psychology program meets once weekly (typically, Fridays at </w:t>
      </w:r>
      <w:r w:rsidR="30DDA1D4" w:rsidRPr="48136990">
        <w:rPr>
          <w:rFonts w:eastAsiaTheme="minorEastAsia"/>
        </w:rPr>
        <w:t>4:00 pm</w:t>
      </w:r>
      <w:r w:rsidRPr="48136990">
        <w:rPr>
          <w:rFonts w:eastAsiaTheme="minorEastAsia"/>
        </w:rPr>
        <w:t xml:space="preserve">) for a Proseminar series. This is a series of talks that include graduate student presentations, KU Psychology faculty presentations, presentations from KU faculty outside of the department, and outside guest speakers. Students may enroll for credit in PSYC 903, but whether or not enrolled, graduate students are expected to attend this series and to present their own research when appropriate. We suggest that students plan to present at Social Prosem at least once a year. </w:t>
      </w:r>
    </w:p>
    <w:p w14:paraId="161BB312" w14:textId="12D507D5" w:rsidR="44B1D1A3" w:rsidRDefault="6C5CC4E1" w:rsidP="48136990">
      <w:pPr>
        <w:rPr>
          <w:rFonts w:eastAsiaTheme="minorEastAsia"/>
        </w:rPr>
      </w:pPr>
      <w:r w:rsidRPr="48136990">
        <w:rPr>
          <w:rFonts w:eastAsiaTheme="minorEastAsia"/>
        </w:rPr>
        <w:t xml:space="preserve">We also highly recommend our students to show up for our </w:t>
      </w:r>
      <w:r w:rsidR="54D90172" w:rsidRPr="48136990">
        <w:rPr>
          <w:rFonts w:eastAsiaTheme="minorEastAsia"/>
        </w:rPr>
        <w:t>bi-</w:t>
      </w:r>
      <w:r w:rsidRPr="48136990">
        <w:rPr>
          <w:rFonts w:eastAsiaTheme="minorEastAsia"/>
        </w:rPr>
        <w:t xml:space="preserve">weekly happy hour, where they get a chance to continue the conversation from the prosem in a less formal environment. </w:t>
      </w:r>
    </w:p>
    <w:p w14:paraId="0CD9678C" w14:textId="5D80BBEF" w:rsidR="44B1D1A3" w:rsidRDefault="2395D12F" w:rsidP="4DD418D0">
      <w:pPr>
        <w:pStyle w:val="Heading2"/>
        <w:rPr>
          <w:rFonts w:asciiTheme="minorHAnsi" w:eastAsiaTheme="minorEastAsia" w:hAnsiTheme="minorHAnsi" w:cstheme="minorBidi"/>
          <w:sz w:val="22"/>
          <w:szCs w:val="22"/>
        </w:rPr>
      </w:pPr>
      <w:bookmarkStart w:id="63" w:name="_Toc1662343344"/>
      <w:r w:rsidRPr="4DD418D0">
        <w:rPr>
          <w:rFonts w:asciiTheme="minorHAnsi" w:eastAsiaTheme="minorEastAsia" w:hAnsiTheme="minorHAnsi" w:cstheme="minorBidi"/>
          <w:sz w:val="22"/>
          <w:szCs w:val="22"/>
        </w:rPr>
        <w:t>Recommended Research Skills and Responsible Scholarship Requirements</w:t>
      </w:r>
      <w:bookmarkEnd w:id="63"/>
    </w:p>
    <w:p w14:paraId="11BDFC3C" w14:textId="6FA65BF6" w:rsidR="44B1D1A3" w:rsidRDefault="2D8C10AD" w:rsidP="4DD418D0">
      <w:pPr>
        <w:rPr>
          <w:rFonts w:eastAsiaTheme="minorEastAsia"/>
        </w:rPr>
      </w:pPr>
      <w:r w:rsidRPr="4DD418D0">
        <w:rPr>
          <w:rFonts w:eastAsiaTheme="minorEastAsia"/>
        </w:rPr>
        <w:t xml:space="preserve">Each graduate student in social psychology must be continuously involved in research. Entering students should visit each faculty member in social psychology to determine areas of mutual research interest. The student can either become a part of a faculty member’s on-going program of research, or identify a faculty member who is willing and able to supervise independent research efforts. </w:t>
      </w:r>
    </w:p>
    <w:p w14:paraId="2800F3EA" w14:textId="4C6207D5" w:rsidR="44B1D1A3" w:rsidRDefault="2395D12F" w:rsidP="4DD418D0">
      <w:pPr>
        <w:rPr>
          <w:rFonts w:eastAsiaTheme="minorEastAsia"/>
        </w:rPr>
      </w:pPr>
      <w:r w:rsidRPr="4DD418D0">
        <w:rPr>
          <w:rFonts w:eastAsiaTheme="minorEastAsia"/>
        </w:rPr>
        <w:t>To satisfy the</w:t>
      </w:r>
      <w:r w:rsidR="489AB506" w:rsidRPr="4DD418D0">
        <w:rPr>
          <w:rFonts w:eastAsiaTheme="minorEastAsia"/>
        </w:rPr>
        <w:t xml:space="preserve"> college</w:t>
      </w:r>
      <w:r w:rsidRPr="4DD418D0">
        <w:rPr>
          <w:rFonts w:eastAsiaTheme="minorEastAsia"/>
        </w:rPr>
        <w:t xml:space="preserve"> requirements, students must complete the following prior to the oral comprehensive exam: at least one Statistical Methods course (as described above), at least one Research Methods course (as described above), at least 8 research credits (as described above), and an online tutorial on human subjects research (as described </w:t>
      </w:r>
      <w:hyperlink r:id="rId24">
        <w:r w:rsidRPr="4DD418D0">
          <w:rPr>
            <w:rFonts w:eastAsiaTheme="minorEastAsia"/>
          </w:rPr>
          <w:t>here</w:t>
        </w:r>
      </w:hyperlink>
      <w:r w:rsidRPr="4DD418D0">
        <w:rPr>
          <w:rFonts w:eastAsiaTheme="minorEastAsia"/>
        </w:rPr>
        <w:t>). Additional coursework related to research skills and responsible scholarship are encouraged (and typical) but not strictly required by the program.</w:t>
      </w:r>
    </w:p>
    <w:p w14:paraId="15F88A83" w14:textId="7E8D849D" w:rsidR="001F6FD4" w:rsidRPr="00FC2A82" w:rsidRDefault="28BE7447" w:rsidP="4DD418D0">
      <w:pPr>
        <w:pStyle w:val="Heading2"/>
        <w:rPr>
          <w:rFonts w:asciiTheme="minorHAnsi" w:eastAsiaTheme="minorEastAsia" w:hAnsiTheme="minorHAnsi" w:cstheme="minorBidi"/>
          <w:sz w:val="22"/>
          <w:szCs w:val="22"/>
        </w:rPr>
      </w:pPr>
      <w:bookmarkStart w:id="64" w:name="_Toc149211113"/>
      <w:bookmarkStart w:id="65" w:name="_Toc1179086659"/>
      <w:r w:rsidRPr="4DD418D0">
        <w:rPr>
          <w:rFonts w:asciiTheme="minorHAnsi" w:eastAsiaTheme="minorEastAsia" w:hAnsiTheme="minorHAnsi" w:cstheme="minorBidi"/>
          <w:sz w:val="22"/>
          <w:szCs w:val="22"/>
        </w:rPr>
        <w:t>Certificates</w:t>
      </w:r>
      <w:bookmarkEnd w:id="64"/>
      <w:bookmarkEnd w:id="65"/>
    </w:p>
    <w:p w14:paraId="7DD91A78" w14:textId="780094BE" w:rsidR="003325B6" w:rsidRPr="00FC2A82" w:rsidRDefault="03DF4178" w:rsidP="4DD418D0">
      <w:pPr>
        <w:rPr>
          <w:rFonts w:eastAsiaTheme="minorEastAsia"/>
        </w:rPr>
      </w:pPr>
      <w:r w:rsidRPr="4DD418D0">
        <w:rPr>
          <w:rFonts w:eastAsiaTheme="minorEastAsia"/>
        </w:rPr>
        <w:t xml:space="preserve"> </w:t>
      </w:r>
      <w:r w:rsidR="425C4E02" w:rsidRPr="4DD418D0">
        <w:rPr>
          <w:rFonts w:eastAsiaTheme="minorEastAsia"/>
        </w:rPr>
        <w:t xml:space="preserve">Students may also complete </w:t>
      </w:r>
      <w:hyperlink r:id="rId25">
        <w:r w:rsidR="425C4E02" w:rsidRPr="4DD418D0">
          <w:rPr>
            <w:rStyle w:val="Hyperlink"/>
            <w:rFonts w:eastAsiaTheme="minorEastAsia"/>
          </w:rPr>
          <w:t>graduate certificate</w:t>
        </w:r>
        <w:r w:rsidR="61AB6304" w:rsidRPr="4DD418D0">
          <w:rPr>
            <w:rStyle w:val="Hyperlink"/>
            <w:rFonts w:eastAsiaTheme="minorEastAsia"/>
          </w:rPr>
          <w:t>s</w:t>
        </w:r>
      </w:hyperlink>
      <w:r w:rsidR="425C4E02" w:rsidRPr="4DD418D0">
        <w:rPr>
          <w:rFonts w:eastAsiaTheme="minorEastAsia"/>
        </w:rPr>
        <w:t xml:space="preserve"> by taking a certain number (</w:t>
      </w:r>
      <w:r w:rsidR="4A0512CE" w:rsidRPr="4DD418D0">
        <w:rPr>
          <w:rFonts w:eastAsiaTheme="minorEastAsia"/>
        </w:rPr>
        <w:t xml:space="preserve">usually between </w:t>
      </w:r>
      <w:r w:rsidR="61AB6304" w:rsidRPr="4DD418D0">
        <w:rPr>
          <w:rFonts w:eastAsiaTheme="minorEastAsia"/>
        </w:rPr>
        <w:t>9 and 18 credit hours</w:t>
      </w:r>
      <w:r w:rsidR="425C4E02" w:rsidRPr="4DD418D0">
        <w:rPr>
          <w:rFonts w:eastAsiaTheme="minorEastAsia"/>
        </w:rPr>
        <w:t xml:space="preserve">) of elective courses from another department. Examples include the </w:t>
      </w:r>
      <w:r w:rsidR="03B3934D" w:rsidRPr="4DD418D0">
        <w:rPr>
          <w:rFonts w:eastAsiaTheme="minorEastAsia"/>
        </w:rPr>
        <w:t>Graduate Certificate</w:t>
      </w:r>
      <w:r w:rsidR="0EB20831" w:rsidRPr="4DD418D0">
        <w:rPr>
          <w:rFonts w:eastAsiaTheme="minorEastAsia"/>
        </w:rPr>
        <w:t>s</w:t>
      </w:r>
      <w:r w:rsidR="03B3934D" w:rsidRPr="4DD418D0">
        <w:rPr>
          <w:rFonts w:eastAsiaTheme="minorEastAsia"/>
        </w:rPr>
        <w:t xml:space="preserve"> in </w:t>
      </w:r>
      <w:hyperlink r:id="rId26" w:anchor="text">
        <w:r w:rsidR="03B3934D" w:rsidRPr="4DD418D0">
          <w:rPr>
            <w:rStyle w:val="Hyperlink"/>
            <w:rFonts w:eastAsiaTheme="minorEastAsia"/>
          </w:rPr>
          <w:t>Applied Mathematics</w:t>
        </w:r>
      </w:hyperlink>
      <w:r w:rsidR="03B3934D" w:rsidRPr="4DD418D0">
        <w:rPr>
          <w:rFonts w:eastAsiaTheme="minorEastAsia"/>
        </w:rPr>
        <w:t xml:space="preserve"> (</w:t>
      </w:r>
      <w:r w:rsidR="0EB20831" w:rsidRPr="4DD418D0">
        <w:rPr>
          <w:rFonts w:eastAsiaTheme="minorEastAsia"/>
        </w:rPr>
        <w:t>Arts &amp; Sciences</w:t>
      </w:r>
      <w:r w:rsidR="03B3934D" w:rsidRPr="4DD418D0">
        <w:rPr>
          <w:rFonts w:eastAsiaTheme="minorEastAsia"/>
        </w:rPr>
        <w:t xml:space="preserve">), </w:t>
      </w:r>
      <w:hyperlink r:id="rId27">
        <w:r w:rsidR="0EB20831" w:rsidRPr="4DD418D0">
          <w:rPr>
            <w:rStyle w:val="Hyperlink"/>
            <w:rFonts w:eastAsiaTheme="minorEastAsia"/>
          </w:rPr>
          <w:t>Biostatistics</w:t>
        </w:r>
      </w:hyperlink>
      <w:r w:rsidR="0EB20831" w:rsidRPr="4DD418D0">
        <w:rPr>
          <w:rFonts w:eastAsiaTheme="minorEastAsia"/>
        </w:rPr>
        <w:t xml:space="preserve"> (Medicine), and </w:t>
      </w:r>
      <w:hyperlink r:id="rId28">
        <w:r w:rsidR="0EB20831" w:rsidRPr="4DD418D0">
          <w:rPr>
            <w:rStyle w:val="Hyperlink"/>
            <w:rFonts w:eastAsiaTheme="minorEastAsia"/>
          </w:rPr>
          <w:t>Data Science</w:t>
        </w:r>
      </w:hyperlink>
      <w:r w:rsidR="0EB20831" w:rsidRPr="4DD418D0">
        <w:rPr>
          <w:rFonts w:eastAsiaTheme="minorEastAsia"/>
        </w:rPr>
        <w:t xml:space="preserve"> (Engineering).</w:t>
      </w:r>
    </w:p>
    <w:p w14:paraId="044EFC40" w14:textId="55D24024" w:rsidR="003325B6" w:rsidRPr="00FC2A82" w:rsidRDefault="00D79922" w:rsidP="4DD418D0">
      <w:pPr>
        <w:pStyle w:val="Heading2"/>
        <w:rPr>
          <w:rFonts w:asciiTheme="minorHAnsi" w:eastAsiaTheme="minorEastAsia" w:hAnsiTheme="minorHAnsi" w:cstheme="minorBidi"/>
          <w:sz w:val="22"/>
          <w:szCs w:val="22"/>
        </w:rPr>
      </w:pPr>
      <w:bookmarkStart w:id="66" w:name="_Toc149211114"/>
      <w:bookmarkStart w:id="67" w:name="_Toc1316438427"/>
      <w:r w:rsidRPr="4DD418D0">
        <w:rPr>
          <w:rFonts w:asciiTheme="minorHAnsi" w:eastAsiaTheme="minorEastAsia" w:hAnsiTheme="minorHAnsi" w:cstheme="minorBidi"/>
          <w:sz w:val="22"/>
          <w:szCs w:val="22"/>
        </w:rPr>
        <w:lastRenderedPageBreak/>
        <w:t>Credit Hour Requirements</w:t>
      </w:r>
      <w:bookmarkEnd w:id="66"/>
      <w:bookmarkEnd w:id="67"/>
    </w:p>
    <w:p w14:paraId="7A5D3B10" w14:textId="417393EF" w:rsidR="00EE3F5A" w:rsidRPr="00FC2A82" w:rsidRDefault="2D1F2CD5" w:rsidP="4DD418D0">
      <w:pPr>
        <w:rPr>
          <w:rFonts w:eastAsiaTheme="minorEastAsia"/>
        </w:rPr>
      </w:pPr>
      <w:r w:rsidRPr="4DD418D0">
        <w:rPr>
          <w:rFonts w:eastAsiaTheme="minorEastAsia"/>
        </w:rPr>
        <w:t xml:space="preserve">There </w:t>
      </w:r>
      <w:r w:rsidR="0A16CEEB" w:rsidRPr="4DD418D0">
        <w:rPr>
          <w:rFonts w:eastAsiaTheme="minorEastAsia"/>
        </w:rPr>
        <w:t>ar</w:t>
      </w:r>
      <w:r w:rsidRPr="4DD418D0">
        <w:rPr>
          <w:rFonts w:eastAsiaTheme="minorEastAsia"/>
        </w:rPr>
        <w:t xml:space="preserve">e a few requirements </w:t>
      </w:r>
      <w:r w:rsidR="6B6496EE" w:rsidRPr="4DD418D0">
        <w:rPr>
          <w:rFonts w:eastAsiaTheme="minorEastAsia"/>
        </w:rPr>
        <w:t>for the number of credit hours a student must enroll in</w:t>
      </w:r>
      <w:r w:rsidR="76A3E108" w:rsidRPr="4DD418D0">
        <w:rPr>
          <w:rFonts w:eastAsiaTheme="minorEastAsia"/>
        </w:rPr>
        <w:t xml:space="preserve"> (e.g., minimums and maximums)</w:t>
      </w:r>
      <w:r w:rsidR="6B6496EE" w:rsidRPr="4DD418D0">
        <w:rPr>
          <w:rFonts w:eastAsiaTheme="minorEastAsia"/>
        </w:rPr>
        <w:t xml:space="preserve">. However, these requirements depend on </w:t>
      </w:r>
      <w:r w:rsidR="1F4C1412" w:rsidRPr="4DD418D0">
        <w:rPr>
          <w:rFonts w:eastAsiaTheme="minorEastAsia"/>
        </w:rPr>
        <w:t xml:space="preserve">the </w:t>
      </w:r>
      <w:r w:rsidR="61EEDB80" w:rsidRPr="4DD418D0">
        <w:rPr>
          <w:rFonts w:eastAsiaTheme="minorEastAsia"/>
        </w:rPr>
        <w:t>semester (i.e., fall and spring versus summer), the student’s progress through the program (</w:t>
      </w:r>
      <w:r w:rsidR="73D57528" w:rsidRPr="4DD418D0">
        <w:rPr>
          <w:rFonts w:eastAsiaTheme="minorEastAsia"/>
        </w:rPr>
        <w:t xml:space="preserve">e.g., before or after completing the comprehensive exam), </w:t>
      </w:r>
      <w:r w:rsidR="61EEDB80" w:rsidRPr="4DD418D0">
        <w:rPr>
          <w:rFonts w:eastAsiaTheme="minorEastAsia"/>
        </w:rPr>
        <w:t xml:space="preserve">the </w:t>
      </w:r>
      <w:r w:rsidR="1F4C1412" w:rsidRPr="4DD418D0">
        <w:rPr>
          <w:rFonts w:eastAsiaTheme="minorEastAsia"/>
        </w:rPr>
        <w:t>student’s international status</w:t>
      </w:r>
      <w:r w:rsidR="61EEDB80" w:rsidRPr="4DD418D0">
        <w:rPr>
          <w:rFonts w:eastAsiaTheme="minorEastAsia"/>
        </w:rPr>
        <w:t>,</w:t>
      </w:r>
      <w:r w:rsidR="1F4C1412" w:rsidRPr="4DD418D0">
        <w:rPr>
          <w:rFonts w:eastAsiaTheme="minorEastAsia"/>
        </w:rPr>
        <w:t xml:space="preserve"> and </w:t>
      </w:r>
      <w:r w:rsidR="73D57528" w:rsidRPr="4DD418D0">
        <w:rPr>
          <w:rFonts w:eastAsiaTheme="minorEastAsia"/>
        </w:rPr>
        <w:t xml:space="preserve">the student’s </w:t>
      </w:r>
      <w:r w:rsidR="1F4C1412" w:rsidRPr="4DD418D0">
        <w:rPr>
          <w:rFonts w:eastAsiaTheme="minorEastAsia"/>
        </w:rPr>
        <w:t xml:space="preserve">funding source (e.g., GTA or GRA). </w:t>
      </w:r>
      <w:r w:rsidR="45F60CFC" w:rsidRPr="4DD418D0">
        <w:rPr>
          <w:rFonts w:eastAsiaTheme="minorEastAsia"/>
        </w:rPr>
        <w:t>As a result, it is difficult to give general guidance</w:t>
      </w:r>
      <w:r w:rsidR="7F5620E1" w:rsidRPr="4DD418D0">
        <w:rPr>
          <w:rFonts w:eastAsiaTheme="minorEastAsia"/>
        </w:rPr>
        <w:t xml:space="preserve"> on how many credit hours to enroll in</w:t>
      </w:r>
      <w:r w:rsidR="3EA4F29E" w:rsidRPr="4DD418D0">
        <w:rPr>
          <w:rFonts w:eastAsiaTheme="minorEastAsia"/>
        </w:rPr>
        <w:t>.</w:t>
      </w:r>
      <w:r w:rsidR="45F60CFC" w:rsidRPr="4DD418D0">
        <w:rPr>
          <w:rFonts w:eastAsiaTheme="minorEastAsia"/>
        </w:rPr>
        <w:t xml:space="preserve"> </w:t>
      </w:r>
      <w:r w:rsidR="3EA4F29E" w:rsidRPr="4DD418D0">
        <w:rPr>
          <w:rFonts w:eastAsiaTheme="minorEastAsia"/>
        </w:rPr>
        <w:t>I</w:t>
      </w:r>
      <w:r w:rsidR="45F60CFC" w:rsidRPr="4DD418D0">
        <w:rPr>
          <w:rFonts w:eastAsiaTheme="minorEastAsia"/>
        </w:rPr>
        <w:t>nstead, student</w:t>
      </w:r>
      <w:r w:rsidR="643DA737" w:rsidRPr="4DD418D0">
        <w:rPr>
          <w:rFonts w:eastAsiaTheme="minorEastAsia"/>
        </w:rPr>
        <w:t>s</w:t>
      </w:r>
      <w:r w:rsidR="45F60CFC" w:rsidRPr="4DD418D0">
        <w:rPr>
          <w:rFonts w:eastAsiaTheme="minorEastAsia"/>
        </w:rPr>
        <w:t xml:space="preserve"> should read</w:t>
      </w:r>
      <w:r w:rsidR="2DBFF5A4" w:rsidRPr="4DD418D0">
        <w:rPr>
          <w:rFonts w:eastAsiaTheme="minorEastAsia"/>
        </w:rPr>
        <w:t xml:space="preserve"> about these rules in the Psychology Graduate Student Handbook and </w:t>
      </w:r>
      <w:r w:rsidR="643DA737" w:rsidRPr="4DD418D0">
        <w:rPr>
          <w:rFonts w:eastAsiaTheme="minorEastAsia"/>
        </w:rPr>
        <w:t>check in with</w:t>
      </w:r>
      <w:r w:rsidR="2DBFF5A4" w:rsidRPr="4DD418D0">
        <w:rPr>
          <w:rFonts w:eastAsiaTheme="minorEastAsia"/>
        </w:rPr>
        <w:t xml:space="preserve"> the Graduate Program Coordinator</w:t>
      </w:r>
      <w:r w:rsidR="643DA737" w:rsidRPr="4DD418D0">
        <w:rPr>
          <w:rFonts w:eastAsiaTheme="minorEastAsia"/>
        </w:rPr>
        <w:t xml:space="preserve"> when planning out their courses each semester</w:t>
      </w:r>
      <w:r w:rsidR="2DBFF5A4" w:rsidRPr="4DD418D0">
        <w:rPr>
          <w:rFonts w:eastAsiaTheme="minorEastAsia"/>
        </w:rPr>
        <w:t>.</w:t>
      </w:r>
    </w:p>
    <w:p w14:paraId="3EC7C240" w14:textId="25F4E3B5" w:rsidR="00E55A84" w:rsidRPr="00FC2A82" w:rsidRDefault="6599D7A1" w:rsidP="4DD418D0">
      <w:pPr>
        <w:pStyle w:val="Heading2"/>
        <w:rPr>
          <w:rFonts w:asciiTheme="minorHAnsi" w:eastAsiaTheme="minorEastAsia" w:hAnsiTheme="minorHAnsi" w:cstheme="minorBidi"/>
          <w:sz w:val="22"/>
          <w:szCs w:val="22"/>
        </w:rPr>
      </w:pPr>
      <w:bookmarkStart w:id="68" w:name="_Toc149211115"/>
      <w:bookmarkStart w:id="69" w:name="_Toc1371217991"/>
      <w:r w:rsidRPr="4DD418D0">
        <w:rPr>
          <w:rFonts w:asciiTheme="minorHAnsi" w:eastAsiaTheme="minorEastAsia" w:hAnsiTheme="minorHAnsi" w:cstheme="minorBidi"/>
          <w:sz w:val="22"/>
          <w:szCs w:val="22"/>
        </w:rPr>
        <w:t xml:space="preserve">Potential </w:t>
      </w:r>
      <w:r w:rsidR="4F62F740" w:rsidRPr="4DD418D0">
        <w:rPr>
          <w:rFonts w:asciiTheme="minorHAnsi" w:eastAsiaTheme="minorEastAsia" w:hAnsiTheme="minorHAnsi" w:cstheme="minorBidi"/>
          <w:sz w:val="22"/>
          <w:szCs w:val="22"/>
        </w:rPr>
        <w:t>Courses</w:t>
      </w:r>
      <w:bookmarkEnd w:id="68"/>
      <w:bookmarkEnd w:id="69"/>
    </w:p>
    <w:p w14:paraId="5827BD02" w14:textId="3C974D01" w:rsidR="001F52A4" w:rsidRPr="00FC2A82" w:rsidRDefault="12C702BA" w:rsidP="4DD418D0">
      <w:pPr>
        <w:rPr>
          <w:rFonts w:eastAsiaTheme="minorEastAsia"/>
        </w:rPr>
      </w:pPr>
      <w:r w:rsidRPr="4DD418D0">
        <w:rPr>
          <w:rFonts w:eastAsiaTheme="minorEastAsia"/>
        </w:rPr>
        <w:t xml:space="preserve">Different courses are offered each year depending on the availability of instructors and perceived demand. </w:t>
      </w:r>
      <w:r w:rsidR="63C9F4EE" w:rsidRPr="4DD418D0">
        <w:rPr>
          <w:rFonts w:eastAsiaTheme="minorEastAsia"/>
        </w:rPr>
        <w:t xml:space="preserve">You can check the courses offered each semester on the </w:t>
      </w:r>
      <w:hyperlink r:id="rId29">
        <w:r w:rsidR="63C9F4EE" w:rsidRPr="4DD418D0">
          <w:rPr>
            <w:rStyle w:val="Hyperlink"/>
            <w:rFonts w:eastAsiaTheme="minorEastAsia"/>
          </w:rPr>
          <w:t>KU Course Catalog</w:t>
        </w:r>
      </w:hyperlink>
      <w:r w:rsidR="63C9F4EE" w:rsidRPr="4DD418D0">
        <w:rPr>
          <w:rFonts w:eastAsiaTheme="minorEastAsia"/>
        </w:rPr>
        <w:t xml:space="preserve">. It would also be helpful to communicate </w:t>
      </w:r>
      <w:r w:rsidR="6A867D91" w:rsidRPr="4DD418D0">
        <w:rPr>
          <w:rFonts w:eastAsiaTheme="minorEastAsia"/>
        </w:rPr>
        <w:t xml:space="preserve">to the program director </w:t>
      </w:r>
      <w:r w:rsidR="31BF1806" w:rsidRPr="4DD418D0">
        <w:rPr>
          <w:rFonts w:eastAsiaTheme="minorEastAsia"/>
        </w:rPr>
        <w:t xml:space="preserve">which courses you are interested in so that this information can be </w:t>
      </w:r>
      <w:r w:rsidR="61AC12C9" w:rsidRPr="4DD418D0">
        <w:rPr>
          <w:rFonts w:eastAsiaTheme="minorEastAsia"/>
        </w:rPr>
        <w:t>factored</w:t>
      </w:r>
      <w:r w:rsidR="31BF1806" w:rsidRPr="4DD418D0">
        <w:rPr>
          <w:rFonts w:eastAsiaTheme="minorEastAsia"/>
        </w:rPr>
        <w:t xml:space="preserve"> in</w:t>
      </w:r>
      <w:r w:rsidR="61AC12C9" w:rsidRPr="4DD418D0">
        <w:rPr>
          <w:rFonts w:eastAsiaTheme="minorEastAsia"/>
        </w:rPr>
        <w:t>to</w:t>
      </w:r>
      <w:r w:rsidR="31BF1806" w:rsidRPr="4DD418D0">
        <w:rPr>
          <w:rFonts w:eastAsiaTheme="minorEastAsia"/>
        </w:rPr>
        <w:t xml:space="preserve"> </w:t>
      </w:r>
      <w:r w:rsidR="6A867D91" w:rsidRPr="4DD418D0">
        <w:rPr>
          <w:rFonts w:eastAsiaTheme="minorEastAsia"/>
        </w:rPr>
        <w:t xml:space="preserve">the program’s </w:t>
      </w:r>
      <w:r w:rsidR="31BF1806" w:rsidRPr="4DD418D0">
        <w:rPr>
          <w:rFonts w:eastAsiaTheme="minorEastAsia"/>
        </w:rPr>
        <w:t>planning</w:t>
      </w:r>
      <w:r w:rsidR="6A867D91" w:rsidRPr="4DD418D0">
        <w:rPr>
          <w:rFonts w:eastAsiaTheme="minorEastAsia"/>
        </w:rPr>
        <w:t xml:space="preserve"> </w:t>
      </w:r>
      <w:r w:rsidR="6ACB2163" w:rsidRPr="4DD418D0">
        <w:rPr>
          <w:rFonts w:eastAsiaTheme="minorEastAsia"/>
        </w:rPr>
        <w:t>of which courses to offer each year</w:t>
      </w:r>
      <w:r w:rsidR="31BF1806" w:rsidRPr="4DD418D0">
        <w:rPr>
          <w:rFonts w:eastAsiaTheme="minorEastAsia"/>
        </w:rPr>
        <w:t>.</w:t>
      </w:r>
    </w:p>
    <w:p w14:paraId="13B264B0" w14:textId="0B1ADF9F" w:rsidR="00B770DC" w:rsidRPr="00FC2A82" w:rsidRDefault="05ECE386" w:rsidP="4DD418D0">
      <w:pPr>
        <w:pStyle w:val="Heading3"/>
        <w:rPr>
          <w:rFonts w:asciiTheme="minorHAnsi" w:eastAsiaTheme="minorEastAsia" w:hAnsiTheme="minorHAnsi" w:cstheme="minorBidi"/>
          <w:szCs w:val="22"/>
        </w:rPr>
      </w:pPr>
      <w:bookmarkStart w:id="70" w:name="_Toc149211116"/>
      <w:bookmarkStart w:id="71" w:name="_Toc1418590770"/>
      <w:r w:rsidRPr="4DD418D0">
        <w:rPr>
          <w:rFonts w:asciiTheme="minorHAnsi" w:eastAsiaTheme="minorEastAsia" w:hAnsiTheme="minorHAnsi" w:cstheme="minorBidi"/>
          <w:szCs w:val="22"/>
        </w:rPr>
        <w:t>Content</w:t>
      </w:r>
      <w:r w:rsidR="0B38CA9B" w:rsidRPr="4DD418D0">
        <w:rPr>
          <w:rFonts w:asciiTheme="minorHAnsi" w:eastAsiaTheme="minorEastAsia" w:hAnsiTheme="minorHAnsi" w:cstheme="minorBidi"/>
          <w:szCs w:val="22"/>
        </w:rPr>
        <w:t xml:space="preserve"> Courses</w:t>
      </w:r>
      <w:bookmarkEnd w:id="70"/>
      <w:bookmarkEnd w:id="71"/>
    </w:p>
    <w:p w14:paraId="1198F6D2" w14:textId="2C726EA4" w:rsidR="00CC03DD" w:rsidRPr="00FC2A82" w:rsidRDefault="54DA85A3" w:rsidP="4DD418D0">
      <w:pPr>
        <w:pStyle w:val="ListParagraph"/>
        <w:numPr>
          <w:ilvl w:val="0"/>
          <w:numId w:val="33"/>
        </w:numPr>
        <w:rPr>
          <w:rFonts w:eastAsiaTheme="minorEastAsia"/>
        </w:rPr>
      </w:pPr>
      <w:r w:rsidRPr="4DD418D0">
        <w:rPr>
          <w:rFonts w:eastAsiaTheme="minorEastAsia"/>
        </w:rPr>
        <w:t>PSYC 774: Advanced Social Psychology</w:t>
      </w:r>
      <w:r w:rsidR="1E349848" w:rsidRPr="4DD418D0">
        <w:rPr>
          <w:rFonts w:eastAsiaTheme="minorEastAsia"/>
        </w:rPr>
        <w:t xml:space="preserve"> 1</w:t>
      </w:r>
    </w:p>
    <w:p w14:paraId="4609747C" w14:textId="7EB80BA5" w:rsidR="291C1991" w:rsidRDefault="504B8386" w:rsidP="4DD418D0">
      <w:pPr>
        <w:pStyle w:val="ListParagraph"/>
        <w:numPr>
          <w:ilvl w:val="0"/>
          <w:numId w:val="33"/>
        </w:numPr>
        <w:rPr>
          <w:rFonts w:eastAsiaTheme="minorEastAsia"/>
        </w:rPr>
      </w:pPr>
      <w:r w:rsidRPr="4DD418D0">
        <w:rPr>
          <w:rFonts w:eastAsiaTheme="minorEastAsia"/>
        </w:rPr>
        <w:t>PSYC</w:t>
      </w:r>
      <w:r w:rsidR="7A812332" w:rsidRPr="4DD418D0">
        <w:rPr>
          <w:rFonts w:eastAsiaTheme="minorEastAsia"/>
        </w:rPr>
        <w:t xml:space="preserve"> 775: </w:t>
      </w:r>
      <w:r w:rsidR="01D7EE4B" w:rsidRPr="4DD418D0">
        <w:rPr>
          <w:rFonts w:eastAsiaTheme="minorEastAsia"/>
        </w:rPr>
        <w:t>Advance social psychology 2</w:t>
      </w:r>
    </w:p>
    <w:p w14:paraId="3F653647" w14:textId="17677B57" w:rsidR="0D47939D" w:rsidRDefault="7A812332" w:rsidP="4DD418D0">
      <w:pPr>
        <w:pStyle w:val="ListParagraph"/>
        <w:numPr>
          <w:ilvl w:val="0"/>
          <w:numId w:val="33"/>
        </w:numPr>
        <w:rPr>
          <w:rFonts w:eastAsiaTheme="minorEastAsia"/>
        </w:rPr>
      </w:pPr>
      <w:r w:rsidRPr="4DD418D0">
        <w:rPr>
          <w:rFonts w:eastAsiaTheme="minorEastAsia"/>
        </w:rPr>
        <w:t xml:space="preserve">PSYC 818: </w:t>
      </w:r>
      <w:r w:rsidR="31794931" w:rsidRPr="4DD418D0">
        <w:rPr>
          <w:rFonts w:eastAsiaTheme="minorEastAsia"/>
        </w:rPr>
        <w:t xml:space="preserve">Experimental </w:t>
      </w:r>
      <w:r w:rsidR="3A4661F3" w:rsidRPr="4DD418D0">
        <w:rPr>
          <w:rFonts w:eastAsiaTheme="minorEastAsia"/>
        </w:rPr>
        <w:t xml:space="preserve">research methods in </w:t>
      </w:r>
      <w:r w:rsidR="31794931" w:rsidRPr="4DD418D0">
        <w:rPr>
          <w:rFonts w:eastAsiaTheme="minorEastAsia"/>
        </w:rPr>
        <w:t>social psychology</w:t>
      </w:r>
    </w:p>
    <w:p w14:paraId="4B466328" w14:textId="6729A040" w:rsidR="00AD358F" w:rsidRPr="00FC2A82" w:rsidRDefault="1B7F9022" w:rsidP="4DD418D0">
      <w:pPr>
        <w:pStyle w:val="ListParagraph"/>
        <w:numPr>
          <w:ilvl w:val="0"/>
          <w:numId w:val="33"/>
        </w:numPr>
        <w:rPr>
          <w:rFonts w:eastAsiaTheme="minorEastAsia"/>
        </w:rPr>
      </w:pPr>
      <w:r w:rsidRPr="4DD418D0">
        <w:rPr>
          <w:rFonts w:eastAsiaTheme="minorEastAsia"/>
        </w:rPr>
        <w:t xml:space="preserve">PSYC 819: Field and evaluation research methods in social psychology </w:t>
      </w:r>
    </w:p>
    <w:p w14:paraId="7CFA88F7" w14:textId="31D9C012" w:rsidR="00AD358F" w:rsidRPr="00FC2A82" w:rsidRDefault="3359F565" w:rsidP="4DD418D0">
      <w:pPr>
        <w:pStyle w:val="ListParagraph"/>
        <w:numPr>
          <w:ilvl w:val="0"/>
          <w:numId w:val="33"/>
        </w:numPr>
        <w:rPr>
          <w:rFonts w:eastAsiaTheme="minorEastAsia"/>
        </w:rPr>
      </w:pPr>
      <w:r w:rsidRPr="4DD418D0">
        <w:rPr>
          <w:rFonts w:eastAsiaTheme="minorEastAsia"/>
        </w:rPr>
        <w:t xml:space="preserve">PSYC 860: Affective Science </w:t>
      </w:r>
    </w:p>
    <w:p w14:paraId="7507095A" w14:textId="23156667" w:rsidR="00AD358F" w:rsidRPr="00FC2A82" w:rsidRDefault="3D1685A9" w:rsidP="4DD418D0">
      <w:pPr>
        <w:pStyle w:val="ListParagraph"/>
        <w:numPr>
          <w:ilvl w:val="0"/>
          <w:numId w:val="33"/>
        </w:numPr>
        <w:rPr>
          <w:rFonts w:eastAsiaTheme="minorEastAsia"/>
        </w:rPr>
      </w:pPr>
      <w:r w:rsidRPr="4DD418D0">
        <w:rPr>
          <w:rFonts w:eastAsiaTheme="minorEastAsia"/>
        </w:rPr>
        <w:t>PSYC 8</w:t>
      </w:r>
      <w:r w:rsidR="437B6EE7" w:rsidRPr="4DD418D0">
        <w:rPr>
          <w:rFonts w:eastAsiaTheme="minorEastAsia"/>
        </w:rPr>
        <w:t>99</w:t>
      </w:r>
      <w:r w:rsidRPr="4DD418D0">
        <w:rPr>
          <w:rFonts w:eastAsiaTheme="minorEastAsia"/>
        </w:rPr>
        <w:t xml:space="preserve">: </w:t>
      </w:r>
      <w:r w:rsidR="654689CB" w:rsidRPr="4DD418D0">
        <w:rPr>
          <w:rFonts w:eastAsiaTheme="minorEastAsia"/>
        </w:rPr>
        <w:t>Thesis</w:t>
      </w:r>
    </w:p>
    <w:p w14:paraId="16249E2F" w14:textId="214A7E86" w:rsidR="00D92DA7" w:rsidRPr="00FC2A82" w:rsidRDefault="0AB12BBB" w:rsidP="4DD418D0">
      <w:pPr>
        <w:pStyle w:val="ListParagraph"/>
        <w:numPr>
          <w:ilvl w:val="0"/>
          <w:numId w:val="33"/>
        </w:numPr>
        <w:rPr>
          <w:rFonts w:eastAsiaTheme="minorEastAsia"/>
        </w:rPr>
      </w:pPr>
      <w:r w:rsidRPr="4DD418D0">
        <w:rPr>
          <w:rFonts w:eastAsiaTheme="minorEastAsia"/>
        </w:rPr>
        <w:t xml:space="preserve">PSYC 903: Proseminar in social psychology </w:t>
      </w:r>
    </w:p>
    <w:p w14:paraId="13DDF2FA" w14:textId="2B7884A9" w:rsidR="00D92DA7" w:rsidRPr="00FC2A82" w:rsidRDefault="5CDFBDF6" w:rsidP="4DD418D0">
      <w:pPr>
        <w:pStyle w:val="ListParagraph"/>
        <w:numPr>
          <w:ilvl w:val="0"/>
          <w:numId w:val="33"/>
        </w:numPr>
        <w:rPr>
          <w:rFonts w:eastAsiaTheme="minorEastAsia"/>
        </w:rPr>
      </w:pPr>
      <w:r w:rsidRPr="4DD418D0">
        <w:rPr>
          <w:rFonts w:eastAsiaTheme="minorEastAsia"/>
        </w:rPr>
        <w:t>PSYC 955: Close Relationships and Adult Attachment</w:t>
      </w:r>
    </w:p>
    <w:p w14:paraId="3B6F2562" w14:textId="35369A94" w:rsidR="00F40BC0" w:rsidRPr="00FC2A82" w:rsidRDefault="353A469B" w:rsidP="4DD418D0">
      <w:pPr>
        <w:pStyle w:val="ListParagraph"/>
        <w:numPr>
          <w:ilvl w:val="0"/>
          <w:numId w:val="33"/>
        </w:numPr>
        <w:rPr>
          <w:rFonts w:eastAsiaTheme="minorEastAsia"/>
        </w:rPr>
      </w:pPr>
      <w:r w:rsidRPr="4DD418D0">
        <w:rPr>
          <w:rFonts w:eastAsiaTheme="minorEastAsia"/>
        </w:rPr>
        <w:t>PSYC 9</w:t>
      </w:r>
      <w:r w:rsidR="4EF39EE4" w:rsidRPr="4DD418D0">
        <w:rPr>
          <w:rFonts w:eastAsiaTheme="minorEastAsia"/>
        </w:rPr>
        <w:t>8</w:t>
      </w:r>
      <w:r w:rsidRPr="4DD418D0">
        <w:rPr>
          <w:rFonts w:eastAsiaTheme="minorEastAsia"/>
        </w:rPr>
        <w:t xml:space="preserve">0: </w:t>
      </w:r>
      <w:r w:rsidR="08797066" w:rsidRPr="4DD418D0">
        <w:rPr>
          <w:rFonts w:eastAsiaTheme="minorEastAsia"/>
        </w:rPr>
        <w:t>S</w:t>
      </w:r>
      <w:r w:rsidR="18B1BFD7" w:rsidRPr="4DD418D0">
        <w:rPr>
          <w:rFonts w:eastAsiaTheme="minorEastAsia"/>
        </w:rPr>
        <w:t xml:space="preserve">pecial </w:t>
      </w:r>
      <w:r w:rsidR="166C6CD7" w:rsidRPr="4DD418D0">
        <w:rPr>
          <w:rFonts w:eastAsiaTheme="minorEastAsia"/>
        </w:rPr>
        <w:t>problems in psychology</w:t>
      </w:r>
    </w:p>
    <w:p w14:paraId="6804CBE0" w14:textId="75B3E43E" w:rsidR="2444D54A" w:rsidRDefault="2444D54A" w:rsidP="48136990">
      <w:pPr>
        <w:pStyle w:val="ListParagraph"/>
        <w:numPr>
          <w:ilvl w:val="0"/>
          <w:numId w:val="33"/>
        </w:numPr>
        <w:rPr>
          <w:rFonts w:eastAsiaTheme="minorEastAsia"/>
        </w:rPr>
      </w:pPr>
      <w:r w:rsidRPr="48136990">
        <w:rPr>
          <w:rFonts w:eastAsiaTheme="minorEastAsia"/>
        </w:rPr>
        <w:t xml:space="preserve">PSYC 993: </w:t>
      </w:r>
      <w:r w:rsidR="647C88F3" w:rsidRPr="48136990">
        <w:rPr>
          <w:rFonts w:eastAsiaTheme="minorEastAsia"/>
        </w:rPr>
        <w:t xml:space="preserve">Different topic seminars are taught under this course number: </w:t>
      </w:r>
      <w:r w:rsidRPr="48136990">
        <w:rPr>
          <w:rFonts w:eastAsiaTheme="minorEastAsia"/>
        </w:rPr>
        <w:t>Professional issues</w:t>
      </w:r>
      <w:r w:rsidR="6F62B893" w:rsidRPr="48136990">
        <w:rPr>
          <w:rFonts w:eastAsiaTheme="minorEastAsia"/>
        </w:rPr>
        <w:t>, Cultural Psychology, Emotion, Stereotyping and Prejudice, Grant Writing, etc.</w:t>
      </w:r>
    </w:p>
    <w:p w14:paraId="1CABB1FD" w14:textId="53E5E2A7" w:rsidR="002B3EB9" w:rsidRPr="00FC2A82" w:rsidRDefault="0B38CA9B" w:rsidP="4DD418D0">
      <w:pPr>
        <w:pStyle w:val="Heading3"/>
        <w:rPr>
          <w:rFonts w:asciiTheme="minorHAnsi" w:eastAsiaTheme="minorEastAsia" w:hAnsiTheme="minorHAnsi" w:cstheme="minorBidi"/>
          <w:szCs w:val="22"/>
        </w:rPr>
      </w:pPr>
      <w:bookmarkStart w:id="72" w:name="_Toc149211117"/>
      <w:bookmarkStart w:id="73" w:name="_Toc960151518"/>
      <w:r w:rsidRPr="4DD418D0">
        <w:rPr>
          <w:rFonts w:asciiTheme="minorHAnsi" w:eastAsiaTheme="minorEastAsia" w:hAnsiTheme="minorHAnsi" w:cstheme="minorBidi"/>
          <w:szCs w:val="22"/>
        </w:rPr>
        <w:t>Quantitative (e.g., statistical, data science, computational) Courses</w:t>
      </w:r>
      <w:bookmarkEnd w:id="72"/>
      <w:bookmarkEnd w:id="73"/>
    </w:p>
    <w:p w14:paraId="59177889" w14:textId="13121CE1" w:rsidR="006F32C2" w:rsidRPr="00FC2A82" w:rsidRDefault="1131D7E9" w:rsidP="4DD418D0">
      <w:pPr>
        <w:pStyle w:val="ListParagraph"/>
        <w:numPr>
          <w:ilvl w:val="0"/>
          <w:numId w:val="34"/>
        </w:numPr>
        <w:rPr>
          <w:rFonts w:eastAsiaTheme="minorEastAsia"/>
        </w:rPr>
      </w:pPr>
      <w:r w:rsidRPr="4DD418D0">
        <w:rPr>
          <w:rFonts w:eastAsiaTheme="minorEastAsia"/>
        </w:rPr>
        <w:t>PSYC 790:</w:t>
      </w:r>
      <w:r w:rsidR="39F7E95B" w:rsidRPr="4DD418D0">
        <w:rPr>
          <w:rFonts w:eastAsiaTheme="minorEastAsia"/>
        </w:rPr>
        <w:t xml:space="preserve"> Statistical Methods in Psychology I</w:t>
      </w:r>
    </w:p>
    <w:p w14:paraId="5CD50F16" w14:textId="7750EABF" w:rsidR="006F32C2" w:rsidRPr="00FC2A82" w:rsidRDefault="7F7ACD6A" w:rsidP="4DD418D0">
      <w:pPr>
        <w:pStyle w:val="ListParagraph"/>
        <w:numPr>
          <w:ilvl w:val="0"/>
          <w:numId w:val="34"/>
        </w:numPr>
        <w:rPr>
          <w:rFonts w:eastAsiaTheme="minorEastAsia"/>
        </w:rPr>
      </w:pPr>
      <w:r w:rsidRPr="4DD418D0">
        <w:rPr>
          <w:rFonts w:eastAsiaTheme="minorEastAsia"/>
        </w:rPr>
        <w:t>PSYC 791: Statistical Methods in Psychology II</w:t>
      </w:r>
    </w:p>
    <w:p w14:paraId="37091FE2" w14:textId="79FF93C6" w:rsidR="00665190" w:rsidRPr="00FC2A82" w:rsidRDefault="40040A06" w:rsidP="4DD418D0">
      <w:pPr>
        <w:pStyle w:val="ListParagraph"/>
        <w:numPr>
          <w:ilvl w:val="0"/>
          <w:numId w:val="34"/>
        </w:numPr>
        <w:rPr>
          <w:rFonts w:eastAsiaTheme="minorEastAsia"/>
        </w:rPr>
      </w:pPr>
      <w:r w:rsidRPr="4DD418D0">
        <w:rPr>
          <w:rFonts w:eastAsiaTheme="minorEastAsia"/>
        </w:rPr>
        <w:t>PSYC 792: Data Science for the Social and Behavioral Sciences</w:t>
      </w:r>
    </w:p>
    <w:p w14:paraId="0CA4AF1E" w14:textId="7AE2D6F3" w:rsidR="006E0B21" w:rsidRPr="00FC2A82" w:rsidRDefault="6A46BFED" w:rsidP="4DD418D0">
      <w:pPr>
        <w:pStyle w:val="ListParagraph"/>
        <w:numPr>
          <w:ilvl w:val="0"/>
          <w:numId w:val="34"/>
        </w:numPr>
        <w:rPr>
          <w:rFonts w:eastAsiaTheme="minorEastAsia"/>
        </w:rPr>
      </w:pPr>
      <w:r w:rsidRPr="4DD418D0">
        <w:rPr>
          <w:rFonts w:eastAsiaTheme="minorEastAsia"/>
        </w:rPr>
        <w:t>PSYC 797: Bayesian Data Analysis</w:t>
      </w:r>
    </w:p>
    <w:p w14:paraId="06CDEE58" w14:textId="1ECDD565" w:rsidR="00012F32" w:rsidRPr="00FC2A82" w:rsidRDefault="58BA8687" w:rsidP="4DD418D0">
      <w:pPr>
        <w:pStyle w:val="ListParagraph"/>
        <w:numPr>
          <w:ilvl w:val="0"/>
          <w:numId w:val="34"/>
        </w:numPr>
        <w:rPr>
          <w:rFonts w:eastAsiaTheme="minorEastAsia"/>
        </w:rPr>
      </w:pPr>
      <w:r w:rsidRPr="4DD418D0">
        <w:rPr>
          <w:rFonts w:eastAsiaTheme="minorEastAsia"/>
        </w:rPr>
        <w:t>PSYC 798: Introduction to Mathematical Methods in Psychology</w:t>
      </w:r>
    </w:p>
    <w:p w14:paraId="05631C47" w14:textId="13677A03" w:rsidR="00731CAA" w:rsidRPr="00FC2A82" w:rsidRDefault="6049EA68" w:rsidP="4DD418D0">
      <w:pPr>
        <w:pStyle w:val="ListParagraph"/>
        <w:numPr>
          <w:ilvl w:val="0"/>
          <w:numId w:val="34"/>
        </w:numPr>
        <w:rPr>
          <w:rFonts w:eastAsiaTheme="minorEastAsia"/>
        </w:rPr>
      </w:pPr>
      <w:r w:rsidRPr="4DD418D0">
        <w:rPr>
          <w:rFonts w:eastAsiaTheme="minorEastAsia"/>
        </w:rPr>
        <w:t>PSYC 887: Factor Analysis</w:t>
      </w:r>
    </w:p>
    <w:p w14:paraId="0156270B" w14:textId="66EE657F" w:rsidR="00063CDE" w:rsidRPr="00FC2A82" w:rsidRDefault="0B38CA9B" w:rsidP="4DD418D0">
      <w:pPr>
        <w:pStyle w:val="ListParagraph"/>
        <w:numPr>
          <w:ilvl w:val="0"/>
          <w:numId w:val="34"/>
        </w:numPr>
        <w:rPr>
          <w:rFonts w:eastAsiaTheme="minorEastAsia"/>
        </w:rPr>
      </w:pPr>
      <w:r w:rsidRPr="4DD418D0">
        <w:rPr>
          <w:rFonts w:eastAsiaTheme="minorEastAsia"/>
        </w:rPr>
        <w:t>PSYC 893: Multivariate Analysis</w:t>
      </w:r>
    </w:p>
    <w:p w14:paraId="0A14C1E5" w14:textId="493843C6" w:rsidR="00731CAA" w:rsidRPr="00FC2A82" w:rsidRDefault="6049EA68" w:rsidP="4DD418D0">
      <w:pPr>
        <w:pStyle w:val="ListParagraph"/>
        <w:numPr>
          <w:ilvl w:val="0"/>
          <w:numId w:val="34"/>
        </w:numPr>
        <w:rPr>
          <w:rFonts w:eastAsiaTheme="minorEastAsia"/>
        </w:rPr>
      </w:pPr>
      <w:r w:rsidRPr="4DD418D0">
        <w:rPr>
          <w:rFonts w:eastAsiaTheme="minorEastAsia"/>
        </w:rPr>
        <w:t>PSYC 894: Multilevel Modeling</w:t>
      </w:r>
    </w:p>
    <w:p w14:paraId="4F70E70B" w14:textId="55DF4CD8" w:rsidR="00731CAA" w:rsidRPr="00FC2A82" w:rsidRDefault="6049EA68" w:rsidP="4DD418D0">
      <w:pPr>
        <w:pStyle w:val="ListParagraph"/>
        <w:numPr>
          <w:ilvl w:val="0"/>
          <w:numId w:val="34"/>
        </w:numPr>
        <w:rPr>
          <w:rFonts w:eastAsiaTheme="minorEastAsia"/>
        </w:rPr>
      </w:pPr>
      <w:r w:rsidRPr="4DD418D0">
        <w:rPr>
          <w:rFonts w:eastAsiaTheme="minorEastAsia"/>
        </w:rPr>
        <w:t>PSYC 896: Structural Equation Modeling</w:t>
      </w:r>
    </w:p>
    <w:p w14:paraId="26DAF7A0" w14:textId="65E74AE8" w:rsidR="00EE40FF" w:rsidRPr="00FC2A82" w:rsidRDefault="6476164E" w:rsidP="4DD418D0">
      <w:pPr>
        <w:pStyle w:val="ListParagraph"/>
        <w:numPr>
          <w:ilvl w:val="0"/>
          <w:numId w:val="34"/>
        </w:numPr>
        <w:rPr>
          <w:rFonts w:eastAsiaTheme="minorEastAsia"/>
        </w:rPr>
      </w:pPr>
      <w:r w:rsidRPr="48136990">
        <w:rPr>
          <w:rFonts w:eastAsiaTheme="minorEastAsia"/>
        </w:rPr>
        <w:t>PSYC 991: Longitudinal Data Analysis</w:t>
      </w:r>
    </w:p>
    <w:p w14:paraId="7CEF0782" w14:textId="7F6BF7BC" w:rsidR="403DAC40" w:rsidRDefault="403DAC40" w:rsidP="48136990">
      <w:pPr>
        <w:pStyle w:val="ListParagraph"/>
        <w:numPr>
          <w:ilvl w:val="0"/>
          <w:numId w:val="34"/>
        </w:numPr>
        <w:rPr>
          <w:rFonts w:eastAsiaTheme="minorEastAsia"/>
        </w:rPr>
      </w:pPr>
      <w:r w:rsidRPr="48136990">
        <w:rPr>
          <w:rFonts w:eastAsiaTheme="minorEastAsia"/>
        </w:rPr>
        <w:t>Courses in other departments including EPSY</w:t>
      </w:r>
    </w:p>
    <w:p w14:paraId="54DDB004" w14:textId="55D24024" w:rsidR="003F3A4E" w:rsidRPr="00FC2A82" w:rsidRDefault="7C448FCA" w:rsidP="4DD418D0">
      <w:pPr>
        <w:pStyle w:val="Heading3"/>
        <w:rPr>
          <w:rFonts w:asciiTheme="minorHAnsi" w:eastAsiaTheme="minorEastAsia" w:hAnsiTheme="minorHAnsi" w:cstheme="minorBidi"/>
          <w:szCs w:val="22"/>
        </w:rPr>
      </w:pPr>
      <w:bookmarkStart w:id="74" w:name="_Toc149211118"/>
      <w:bookmarkStart w:id="75" w:name="_Toc613856757"/>
      <w:r w:rsidRPr="4DD418D0">
        <w:rPr>
          <w:rFonts w:asciiTheme="minorHAnsi" w:eastAsiaTheme="minorEastAsia" w:hAnsiTheme="minorHAnsi" w:cstheme="minorBidi"/>
          <w:szCs w:val="22"/>
        </w:rPr>
        <w:t>Other Potentially Useful Courses</w:t>
      </w:r>
      <w:bookmarkEnd w:id="74"/>
      <w:bookmarkEnd w:id="75"/>
    </w:p>
    <w:p w14:paraId="2D0BADDC" w14:textId="5C821F78" w:rsidR="003F3A4E" w:rsidRPr="00FC2A82" w:rsidRDefault="62CDC2CE" w:rsidP="4DD418D0">
      <w:pPr>
        <w:pStyle w:val="ListParagraph"/>
        <w:numPr>
          <w:ilvl w:val="0"/>
          <w:numId w:val="38"/>
        </w:numPr>
        <w:rPr>
          <w:rFonts w:eastAsiaTheme="minorEastAsia"/>
        </w:rPr>
      </w:pPr>
      <w:r w:rsidRPr="4DD418D0">
        <w:rPr>
          <w:rFonts w:eastAsiaTheme="minorEastAsia"/>
        </w:rPr>
        <w:t>PSYC 805: History of Psychology</w:t>
      </w:r>
    </w:p>
    <w:p w14:paraId="4C8B6B40" w14:textId="443C2DE2" w:rsidR="0089092E" w:rsidRPr="00FC2A82" w:rsidRDefault="0B9DEC54" w:rsidP="4DD418D0">
      <w:pPr>
        <w:pStyle w:val="ListParagraph"/>
        <w:numPr>
          <w:ilvl w:val="0"/>
          <w:numId w:val="38"/>
        </w:numPr>
        <w:rPr>
          <w:rFonts w:eastAsiaTheme="minorEastAsia"/>
        </w:rPr>
      </w:pPr>
      <w:r w:rsidRPr="48136990">
        <w:rPr>
          <w:rFonts w:eastAsiaTheme="minorEastAsia"/>
        </w:rPr>
        <w:t>PSYC 810: History and Ethics in Psychology</w:t>
      </w:r>
    </w:p>
    <w:p w14:paraId="13AE380C" w14:textId="010206E1" w:rsidR="3DA5D6BB" w:rsidRDefault="3DA5D6BB" w:rsidP="48136990">
      <w:pPr>
        <w:pStyle w:val="ListParagraph"/>
        <w:numPr>
          <w:ilvl w:val="0"/>
          <w:numId w:val="38"/>
        </w:numPr>
        <w:rPr>
          <w:rFonts w:eastAsiaTheme="minorEastAsia"/>
        </w:rPr>
      </w:pPr>
      <w:r w:rsidRPr="48136990">
        <w:rPr>
          <w:rFonts w:eastAsiaTheme="minorEastAsia"/>
        </w:rPr>
        <w:t>PSYC 982: Issues in Scientific Conduct</w:t>
      </w:r>
    </w:p>
    <w:p w14:paraId="1B6872E4" w14:textId="565AE2EA" w:rsidR="48136990" w:rsidRDefault="48136990" w:rsidP="48136990">
      <w:pPr>
        <w:pStyle w:val="ListParagraph"/>
        <w:rPr>
          <w:rFonts w:eastAsiaTheme="minorEastAsia"/>
        </w:rPr>
      </w:pPr>
    </w:p>
    <w:p w14:paraId="716D407A" w14:textId="2C96F36C" w:rsidR="3DA5D6BB" w:rsidRDefault="3DA5D6BB" w:rsidP="48136990">
      <w:pPr>
        <w:rPr>
          <w:rFonts w:eastAsiaTheme="minorEastAsia"/>
          <w:b/>
          <w:bCs/>
        </w:rPr>
      </w:pPr>
      <w:r w:rsidRPr="48136990">
        <w:rPr>
          <w:rFonts w:eastAsiaTheme="minorEastAsia"/>
          <w:b/>
          <w:bCs/>
        </w:rPr>
        <w:t>Teaching Courses</w:t>
      </w:r>
    </w:p>
    <w:p w14:paraId="1CA5E283" w14:textId="18E97575" w:rsidR="001466AE" w:rsidRPr="00FC2A82" w:rsidRDefault="3DA5D6BB" w:rsidP="48136990">
      <w:pPr>
        <w:pStyle w:val="ListParagraph"/>
        <w:numPr>
          <w:ilvl w:val="0"/>
          <w:numId w:val="38"/>
        </w:numPr>
        <w:rPr>
          <w:rFonts w:eastAsiaTheme="minorEastAsia"/>
        </w:rPr>
      </w:pPr>
      <w:r w:rsidRPr="48136990">
        <w:rPr>
          <w:rFonts w:eastAsiaTheme="minorEastAsia"/>
        </w:rPr>
        <w:t xml:space="preserve">PSYC 971: Essentials of College Teaching </w:t>
      </w:r>
    </w:p>
    <w:p w14:paraId="17565620" w14:textId="7E37D3FF" w:rsidR="001466AE" w:rsidRPr="00FC2A82" w:rsidRDefault="04F6584B" w:rsidP="48136990">
      <w:pPr>
        <w:pStyle w:val="ListParagraph"/>
        <w:numPr>
          <w:ilvl w:val="0"/>
          <w:numId w:val="38"/>
        </w:numPr>
        <w:rPr>
          <w:rFonts w:eastAsiaTheme="minorEastAsia"/>
        </w:rPr>
      </w:pPr>
      <w:r w:rsidRPr="48136990">
        <w:rPr>
          <w:rFonts w:eastAsiaTheme="minorEastAsia"/>
        </w:rPr>
        <w:t>PSYC 981: Advanced College Teaching</w:t>
      </w:r>
    </w:p>
    <w:p w14:paraId="042F22ED" w14:textId="1EF15106" w:rsidR="145AB2EF" w:rsidRDefault="145AB2EF" w:rsidP="48136990">
      <w:pPr>
        <w:pStyle w:val="ListParagraph"/>
        <w:numPr>
          <w:ilvl w:val="0"/>
          <w:numId w:val="38"/>
        </w:numPr>
        <w:rPr>
          <w:rFonts w:eastAsiaTheme="minorEastAsia"/>
        </w:rPr>
      </w:pPr>
      <w:r w:rsidRPr="48136990">
        <w:rPr>
          <w:rFonts w:eastAsiaTheme="minorEastAsia"/>
        </w:rPr>
        <w:t>PSYC 979: College Teaching Practicum</w:t>
      </w:r>
    </w:p>
    <w:p w14:paraId="31EC4DF6" w14:textId="55D24024" w:rsidR="00965481" w:rsidRPr="00FC2A82" w:rsidRDefault="5D53AF6C" w:rsidP="4DD418D0">
      <w:pPr>
        <w:pStyle w:val="Heading3"/>
        <w:rPr>
          <w:rFonts w:asciiTheme="minorHAnsi" w:eastAsiaTheme="minorEastAsia" w:hAnsiTheme="minorHAnsi" w:cstheme="minorBidi"/>
          <w:szCs w:val="22"/>
        </w:rPr>
      </w:pPr>
      <w:bookmarkStart w:id="76" w:name="_Toc149211119"/>
      <w:bookmarkStart w:id="77" w:name="_Toc1505913507"/>
      <w:r w:rsidRPr="4DD418D0">
        <w:rPr>
          <w:rFonts w:asciiTheme="minorHAnsi" w:eastAsiaTheme="minorEastAsia" w:hAnsiTheme="minorHAnsi" w:cstheme="minorBidi"/>
          <w:szCs w:val="22"/>
        </w:rPr>
        <w:t xml:space="preserve">Other Departments to </w:t>
      </w:r>
      <w:r w:rsidR="37911E4B" w:rsidRPr="4DD418D0">
        <w:rPr>
          <w:rFonts w:asciiTheme="minorHAnsi" w:eastAsiaTheme="minorEastAsia" w:hAnsiTheme="minorHAnsi" w:cstheme="minorBidi"/>
          <w:szCs w:val="22"/>
        </w:rPr>
        <w:t>Ex</w:t>
      </w:r>
      <w:r w:rsidR="61AC12C9" w:rsidRPr="4DD418D0">
        <w:rPr>
          <w:rFonts w:asciiTheme="minorHAnsi" w:eastAsiaTheme="minorEastAsia" w:hAnsiTheme="minorHAnsi" w:cstheme="minorBidi"/>
          <w:szCs w:val="22"/>
        </w:rPr>
        <w:t>p</w:t>
      </w:r>
      <w:r w:rsidR="37911E4B" w:rsidRPr="4DD418D0">
        <w:rPr>
          <w:rFonts w:asciiTheme="minorHAnsi" w:eastAsiaTheme="minorEastAsia" w:hAnsiTheme="minorHAnsi" w:cstheme="minorBidi"/>
          <w:szCs w:val="22"/>
        </w:rPr>
        <w:t>lore</w:t>
      </w:r>
      <w:bookmarkEnd w:id="76"/>
      <w:bookmarkEnd w:id="77"/>
    </w:p>
    <w:p w14:paraId="47979585" w14:textId="77777777" w:rsidR="00CA7780" w:rsidRPr="00FC2A82" w:rsidRDefault="75DC9251" w:rsidP="4DD418D0">
      <w:pPr>
        <w:pStyle w:val="ListParagraph"/>
        <w:numPr>
          <w:ilvl w:val="0"/>
          <w:numId w:val="38"/>
        </w:numPr>
        <w:rPr>
          <w:rFonts w:eastAsiaTheme="minorEastAsia"/>
        </w:rPr>
      </w:pPr>
      <w:r w:rsidRPr="4DD418D0">
        <w:rPr>
          <w:rFonts w:eastAsiaTheme="minorEastAsia"/>
        </w:rPr>
        <w:t>BIOS/DATA: Biostatistics and Data Science</w:t>
      </w:r>
    </w:p>
    <w:p w14:paraId="4051F437" w14:textId="77777777" w:rsidR="00CA7780" w:rsidRPr="00FC2A82" w:rsidRDefault="75DC9251" w:rsidP="4DD418D0">
      <w:pPr>
        <w:pStyle w:val="ListParagraph"/>
        <w:numPr>
          <w:ilvl w:val="0"/>
          <w:numId w:val="38"/>
        </w:numPr>
        <w:rPr>
          <w:rFonts w:eastAsiaTheme="minorEastAsia"/>
        </w:rPr>
      </w:pPr>
      <w:r w:rsidRPr="4DD418D0">
        <w:rPr>
          <w:rFonts w:eastAsiaTheme="minorEastAsia"/>
        </w:rPr>
        <w:t>COMS: Communication Studies</w:t>
      </w:r>
    </w:p>
    <w:p w14:paraId="59EB584E" w14:textId="77777777" w:rsidR="00CA7780" w:rsidRPr="00FC2A82" w:rsidRDefault="75DC9251" w:rsidP="4DD418D0">
      <w:pPr>
        <w:pStyle w:val="ListParagraph"/>
        <w:numPr>
          <w:ilvl w:val="0"/>
          <w:numId w:val="38"/>
        </w:numPr>
        <w:rPr>
          <w:rFonts w:eastAsiaTheme="minorEastAsia"/>
        </w:rPr>
      </w:pPr>
      <w:r w:rsidRPr="4DD418D0">
        <w:rPr>
          <w:rFonts w:eastAsiaTheme="minorEastAsia"/>
        </w:rPr>
        <w:t xml:space="preserve">EECS: Electrical Engineering and Computer Science </w:t>
      </w:r>
    </w:p>
    <w:p w14:paraId="5629464B" w14:textId="4D94A0D8" w:rsidR="00965481" w:rsidRPr="00FC2A82" w:rsidRDefault="5D53AF6C" w:rsidP="4DD418D0">
      <w:pPr>
        <w:pStyle w:val="ListParagraph"/>
        <w:numPr>
          <w:ilvl w:val="0"/>
          <w:numId w:val="38"/>
        </w:numPr>
        <w:rPr>
          <w:rFonts w:eastAsiaTheme="minorEastAsia"/>
        </w:rPr>
      </w:pPr>
      <w:r w:rsidRPr="48136990">
        <w:rPr>
          <w:rFonts w:eastAsiaTheme="minorEastAsia"/>
        </w:rPr>
        <w:t>EPSY: Educational Psychology</w:t>
      </w:r>
    </w:p>
    <w:p w14:paraId="46A384F9" w14:textId="351F80A1" w:rsidR="2236CB2D" w:rsidRDefault="2236CB2D" w:rsidP="48136990">
      <w:pPr>
        <w:pStyle w:val="ListParagraph"/>
        <w:numPr>
          <w:ilvl w:val="0"/>
          <w:numId w:val="38"/>
        </w:numPr>
        <w:rPr>
          <w:rFonts w:eastAsiaTheme="minorEastAsia"/>
        </w:rPr>
      </w:pPr>
      <w:r w:rsidRPr="48136990">
        <w:rPr>
          <w:rFonts w:eastAsiaTheme="minorEastAsia"/>
        </w:rPr>
        <w:t>WGSS: Women, Gender, and Sexuality Studies</w:t>
      </w:r>
    </w:p>
    <w:p w14:paraId="1133AB84" w14:textId="29F8CBCF" w:rsidR="00D70C4F" w:rsidRPr="00FC2A82" w:rsidRDefault="61AC12C9" w:rsidP="4DD418D0">
      <w:pPr>
        <w:pStyle w:val="ListParagraph"/>
        <w:numPr>
          <w:ilvl w:val="0"/>
          <w:numId w:val="38"/>
        </w:numPr>
        <w:rPr>
          <w:rFonts w:eastAsiaTheme="minorEastAsia"/>
        </w:rPr>
      </w:pPr>
      <w:bookmarkStart w:id="78" w:name="_Toc149211120"/>
      <w:r w:rsidRPr="48136990">
        <w:rPr>
          <w:rFonts w:eastAsiaTheme="minorEastAsia"/>
        </w:rPr>
        <w:t>Summer Semesters</w:t>
      </w:r>
      <w:bookmarkEnd w:id="78"/>
    </w:p>
    <w:p w14:paraId="59D8AEBA" w14:textId="77777777" w:rsidR="00D70C4F" w:rsidRDefault="00D70C4F" w:rsidP="4DD418D0">
      <w:pPr>
        <w:rPr>
          <w:rFonts w:eastAsiaTheme="minorEastAsia"/>
          <w:u w:val="single"/>
        </w:rPr>
      </w:pPr>
      <w:r w:rsidRPr="4DD418D0">
        <w:rPr>
          <w:rFonts w:eastAsiaTheme="minorEastAsia"/>
        </w:rPr>
        <w:br w:type="page"/>
      </w:r>
    </w:p>
    <w:p w14:paraId="09FF94D2" w14:textId="03BF92DD" w:rsidR="0078531E" w:rsidRDefault="2C9EB070" w:rsidP="4DD418D0">
      <w:pPr>
        <w:pStyle w:val="Heading2"/>
        <w:rPr>
          <w:rFonts w:asciiTheme="minorHAnsi" w:eastAsiaTheme="minorEastAsia" w:hAnsiTheme="minorHAnsi" w:cstheme="minorBidi"/>
          <w:sz w:val="22"/>
          <w:szCs w:val="22"/>
        </w:rPr>
      </w:pPr>
      <w:bookmarkStart w:id="79" w:name="_Toc149211122"/>
      <w:bookmarkStart w:id="80" w:name="_Toc1418099502"/>
      <w:r w:rsidRPr="4DD418D0">
        <w:rPr>
          <w:rFonts w:asciiTheme="minorHAnsi" w:eastAsiaTheme="minorEastAsia" w:hAnsiTheme="minorHAnsi" w:cstheme="minorBidi"/>
          <w:sz w:val="22"/>
          <w:szCs w:val="22"/>
        </w:rPr>
        <w:lastRenderedPageBreak/>
        <w:t xml:space="preserve">Recommended </w:t>
      </w:r>
      <w:r w:rsidR="6AB61F7E" w:rsidRPr="4DD418D0">
        <w:rPr>
          <w:rFonts w:asciiTheme="minorHAnsi" w:eastAsiaTheme="minorEastAsia" w:hAnsiTheme="minorHAnsi" w:cstheme="minorBidi"/>
          <w:sz w:val="22"/>
          <w:szCs w:val="22"/>
        </w:rPr>
        <w:t>Progression through Program</w:t>
      </w:r>
      <w:bookmarkEnd w:id="79"/>
      <w:bookmarkEnd w:id="80"/>
    </w:p>
    <w:p w14:paraId="64583D86" w14:textId="03BF92DD" w:rsidR="001B6ADA" w:rsidRPr="00FC2A82" w:rsidRDefault="628284E8" w:rsidP="4DD418D0">
      <w:pPr>
        <w:pStyle w:val="Heading3"/>
        <w:rPr>
          <w:rFonts w:asciiTheme="minorHAnsi" w:eastAsiaTheme="minorEastAsia" w:hAnsiTheme="minorHAnsi" w:cstheme="minorBidi"/>
          <w:szCs w:val="22"/>
        </w:rPr>
      </w:pPr>
      <w:bookmarkStart w:id="81" w:name="_Toc149211123"/>
      <w:bookmarkStart w:id="82" w:name="_Toc474498621"/>
      <w:r w:rsidRPr="4DD418D0">
        <w:rPr>
          <w:rFonts w:asciiTheme="minorHAnsi" w:eastAsiaTheme="minorEastAsia" w:hAnsiTheme="minorHAnsi" w:cstheme="minorBidi"/>
          <w:szCs w:val="22"/>
        </w:rPr>
        <w:t>Standard Five-Year Plan</w:t>
      </w:r>
      <w:bookmarkEnd w:id="81"/>
      <w:bookmarkEnd w:id="82"/>
    </w:p>
    <w:p w14:paraId="369B8B8A" w14:textId="3D5E47A8" w:rsidR="00584287" w:rsidRPr="00FC2A82" w:rsidRDefault="628284E8" w:rsidP="48136990">
      <w:pPr>
        <w:rPr>
          <w:rFonts w:eastAsiaTheme="minorEastAsia"/>
        </w:rPr>
      </w:pPr>
      <w:r w:rsidRPr="48136990">
        <w:rPr>
          <w:rFonts w:eastAsiaTheme="minorEastAsia"/>
        </w:rPr>
        <w:t>The standard</w:t>
      </w:r>
      <w:r w:rsidR="3AE6E312" w:rsidRPr="48136990">
        <w:rPr>
          <w:rFonts w:eastAsiaTheme="minorEastAsia"/>
        </w:rPr>
        <w:t xml:space="preserve"> five-year plan</w:t>
      </w:r>
      <w:r w:rsidR="532BF626" w:rsidRPr="48136990">
        <w:rPr>
          <w:rFonts w:eastAsiaTheme="minorEastAsia"/>
        </w:rPr>
        <w:t xml:space="preserve"> </w:t>
      </w:r>
      <w:r w:rsidR="05D841FE" w:rsidRPr="48136990">
        <w:rPr>
          <w:rFonts w:eastAsiaTheme="minorEastAsia"/>
        </w:rPr>
        <w:t xml:space="preserve">includes </w:t>
      </w:r>
      <w:r w:rsidR="532C9BDD" w:rsidRPr="48136990">
        <w:rPr>
          <w:rFonts w:eastAsiaTheme="minorEastAsia"/>
        </w:rPr>
        <w:t>the</w:t>
      </w:r>
      <w:r w:rsidR="67F9002B" w:rsidRPr="48136990">
        <w:rPr>
          <w:rFonts w:eastAsiaTheme="minorEastAsia"/>
        </w:rPr>
        <w:t xml:space="preserve"> </w:t>
      </w:r>
      <w:r w:rsidRPr="48136990">
        <w:rPr>
          <w:rFonts w:eastAsiaTheme="minorEastAsia"/>
        </w:rPr>
        <w:t xml:space="preserve">2 </w:t>
      </w:r>
      <w:r w:rsidR="67F9002B" w:rsidRPr="48136990">
        <w:rPr>
          <w:rFonts w:eastAsiaTheme="minorEastAsia"/>
        </w:rPr>
        <w:t xml:space="preserve">required </w:t>
      </w:r>
      <w:r w:rsidR="2EDA4911" w:rsidRPr="48136990">
        <w:rPr>
          <w:rFonts w:eastAsiaTheme="minorEastAsia"/>
        </w:rPr>
        <w:t xml:space="preserve">Advanced </w:t>
      </w:r>
      <w:r w:rsidR="2ADF9F03" w:rsidRPr="48136990">
        <w:rPr>
          <w:rFonts w:eastAsiaTheme="minorEastAsia"/>
        </w:rPr>
        <w:t xml:space="preserve">Social </w:t>
      </w:r>
      <w:r w:rsidR="67F9002B" w:rsidRPr="48136990">
        <w:rPr>
          <w:rFonts w:eastAsiaTheme="minorEastAsia"/>
        </w:rPr>
        <w:t xml:space="preserve">courses, </w:t>
      </w:r>
      <w:r w:rsidR="05D841FE" w:rsidRPr="48136990">
        <w:rPr>
          <w:rFonts w:eastAsiaTheme="minorEastAsia"/>
        </w:rPr>
        <w:t xml:space="preserve">10 </w:t>
      </w:r>
      <w:r w:rsidRPr="48136990">
        <w:rPr>
          <w:rFonts w:eastAsiaTheme="minorEastAsia"/>
        </w:rPr>
        <w:t xml:space="preserve">additional </w:t>
      </w:r>
      <w:r w:rsidR="05D841FE" w:rsidRPr="48136990">
        <w:rPr>
          <w:rFonts w:eastAsiaTheme="minorEastAsia"/>
        </w:rPr>
        <w:t>elective courses</w:t>
      </w:r>
      <w:r w:rsidR="67F9002B" w:rsidRPr="48136990">
        <w:rPr>
          <w:rFonts w:eastAsiaTheme="minorEastAsia"/>
        </w:rPr>
        <w:t>,</w:t>
      </w:r>
      <w:r w:rsidR="05D841FE" w:rsidRPr="48136990">
        <w:rPr>
          <w:rFonts w:eastAsiaTheme="minorEastAsia"/>
        </w:rPr>
        <w:t xml:space="preserve"> </w:t>
      </w:r>
      <w:r w:rsidR="193C75C1" w:rsidRPr="48136990">
        <w:rPr>
          <w:rFonts w:eastAsiaTheme="minorEastAsia"/>
        </w:rPr>
        <w:t xml:space="preserve">prosem, </w:t>
      </w:r>
      <w:r w:rsidR="05D841FE" w:rsidRPr="48136990">
        <w:rPr>
          <w:rFonts w:eastAsiaTheme="minorEastAsia"/>
        </w:rPr>
        <w:t xml:space="preserve">and </w:t>
      </w:r>
      <w:r w:rsidR="67F9002B" w:rsidRPr="48136990">
        <w:rPr>
          <w:rFonts w:eastAsiaTheme="minorEastAsia"/>
        </w:rPr>
        <w:t>research</w:t>
      </w:r>
      <w:r w:rsidR="50076243" w:rsidRPr="48136990">
        <w:rPr>
          <w:rFonts w:eastAsiaTheme="minorEastAsia"/>
        </w:rPr>
        <w:t xml:space="preserve"> credits</w:t>
      </w:r>
      <w:r w:rsidR="3A1DBE31" w:rsidRPr="48136990">
        <w:rPr>
          <w:rFonts w:eastAsiaTheme="minorEastAsia"/>
        </w:rPr>
        <w:t xml:space="preserve"> (thesis, dissertation, 980)</w:t>
      </w:r>
      <w:r w:rsidR="4FC4FA5A" w:rsidRPr="48136990">
        <w:rPr>
          <w:rFonts w:eastAsiaTheme="minorEastAsia"/>
        </w:rPr>
        <w:t>.</w:t>
      </w:r>
      <w:r w:rsidR="18AAF1EF" w:rsidRPr="48136990">
        <w:rPr>
          <w:rFonts w:eastAsiaTheme="minorEastAsia"/>
        </w:rPr>
        <w:t xml:space="preserve"> </w:t>
      </w:r>
      <w:r w:rsidR="1883EFD5" w:rsidRPr="48136990">
        <w:rPr>
          <w:rFonts w:eastAsiaTheme="minorEastAsia"/>
        </w:rPr>
        <w:t>This plan provides more time</w:t>
      </w:r>
      <w:r w:rsidR="7B90178D" w:rsidRPr="48136990">
        <w:rPr>
          <w:rFonts w:eastAsiaTheme="minorEastAsia"/>
        </w:rPr>
        <w:t xml:space="preserve"> </w:t>
      </w:r>
      <w:r w:rsidR="59962EB4" w:rsidRPr="48136990">
        <w:rPr>
          <w:rFonts w:eastAsiaTheme="minorEastAsia"/>
        </w:rPr>
        <w:t xml:space="preserve">to publish papers and </w:t>
      </w:r>
      <w:r w:rsidR="1883EFD5" w:rsidRPr="48136990">
        <w:rPr>
          <w:rFonts w:eastAsiaTheme="minorEastAsia"/>
        </w:rPr>
        <w:t xml:space="preserve">complete milestones, but </w:t>
      </w:r>
      <w:r w:rsidR="6B810048" w:rsidRPr="48136990">
        <w:rPr>
          <w:rFonts w:eastAsiaTheme="minorEastAsia"/>
        </w:rPr>
        <w:t xml:space="preserve">pushes up against program “deadlines” such that </w:t>
      </w:r>
      <w:r w:rsidR="614EBF95" w:rsidRPr="48136990">
        <w:rPr>
          <w:rFonts w:eastAsiaTheme="minorEastAsia"/>
        </w:rPr>
        <w:t xml:space="preserve">falling a semester behind </w:t>
      </w:r>
      <w:r w:rsidR="695F35FE" w:rsidRPr="48136990">
        <w:rPr>
          <w:rFonts w:eastAsiaTheme="minorEastAsia"/>
        </w:rPr>
        <w:t>prompts</w:t>
      </w:r>
      <w:r w:rsidR="614EBF95" w:rsidRPr="48136990">
        <w:rPr>
          <w:rFonts w:eastAsiaTheme="minorEastAsia"/>
        </w:rPr>
        <w:t xml:space="preserve"> remediation.</w:t>
      </w:r>
    </w:p>
    <w:p w14:paraId="249B1E8C" w14:textId="7EBAFB06" w:rsidR="001D4909" w:rsidRPr="00FC2A82" w:rsidRDefault="001D4909" w:rsidP="4DD418D0">
      <w:pPr>
        <w:rPr>
          <w:rFonts w:eastAsiaTheme="minorEastAsia"/>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0"/>
        <w:gridCol w:w="4185"/>
        <w:gridCol w:w="4185"/>
      </w:tblGrid>
      <w:tr w:rsidR="002600B8" w14:paraId="7E4A23B8" w14:textId="77777777" w:rsidTr="2001F7F0">
        <w:trPr>
          <w:trHeight w:val="300"/>
        </w:trPr>
        <w:tc>
          <w:tcPr>
            <w:tcW w:w="960" w:type="dxa"/>
            <w:tcBorders>
              <w:top w:val="single" w:sz="8" w:space="0" w:color="auto"/>
              <w:left w:val="single" w:sz="8" w:space="0" w:color="auto"/>
              <w:bottom w:val="single" w:sz="8" w:space="0" w:color="auto"/>
              <w:right w:val="single" w:sz="8" w:space="0" w:color="auto"/>
            </w:tcBorders>
          </w:tcPr>
          <w:p w14:paraId="3ADE6FDC" w14:textId="15633228" w:rsidR="002600B8" w:rsidRDefault="3F77708E" w:rsidP="4DD418D0">
            <w:pPr>
              <w:spacing w:after="0"/>
              <w:rPr>
                <w:rFonts w:eastAsiaTheme="minorEastAsia"/>
                <w:color w:val="D13438"/>
              </w:rPr>
            </w:pPr>
            <w:r w:rsidRPr="4DD418D0">
              <w:rPr>
                <w:rFonts w:eastAsiaTheme="minorEastAsia"/>
                <w:b/>
                <w:bCs/>
              </w:rPr>
              <w:t>Year</w:t>
            </w:r>
            <w:r w:rsidRPr="4DD418D0">
              <w:rPr>
                <w:rFonts w:eastAsiaTheme="minorEastAsia"/>
                <w:color w:val="D13438"/>
              </w:rPr>
              <w:t xml:space="preserve"> </w:t>
            </w:r>
          </w:p>
        </w:tc>
        <w:tc>
          <w:tcPr>
            <w:tcW w:w="4185" w:type="dxa"/>
            <w:tcBorders>
              <w:top w:val="single" w:sz="8" w:space="0" w:color="auto"/>
              <w:left w:val="single" w:sz="8" w:space="0" w:color="auto"/>
              <w:bottom w:val="single" w:sz="8" w:space="0" w:color="auto"/>
              <w:right w:val="single" w:sz="8" w:space="0" w:color="auto"/>
            </w:tcBorders>
          </w:tcPr>
          <w:p w14:paraId="1C513105" w14:textId="22AEFAA8" w:rsidR="002600B8" w:rsidRDefault="3F77708E" w:rsidP="4DD418D0">
            <w:pPr>
              <w:spacing w:after="0"/>
              <w:rPr>
                <w:rFonts w:eastAsiaTheme="minorEastAsia"/>
                <w:color w:val="D13438"/>
              </w:rPr>
            </w:pPr>
            <w:r w:rsidRPr="4DD418D0">
              <w:rPr>
                <w:rFonts w:eastAsiaTheme="minorEastAsia"/>
                <w:b/>
                <w:bCs/>
              </w:rPr>
              <w:t>Fall Semester</w:t>
            </w:r>
            <w:r w:rsidRPr="4DD418D0">
              <w:rPr>
                <w:rFonts w:eastAsiaTheme="minorEastAsia"/>
                <w:color w:val="D13438"/>
              </w:rPr>
              <w:t xml:space="preserve"> </w:t>
            </w:r>
          </w:p>
        </w:tc>
        <w:tc>
          <w:tcPr>
            <w:tcW w:w="4185" w:type="dxa"/>
            <w:tcBorders>
              <w:top w:val="single" w:sz="8" w:space="0" w:color="auto"/>
              <w:left w:val="single" w:sz="8" w:space="0" w:color="auto"/>
              <w:bottom w:val="single" w:sz="8" w:space="0" w:color="auto"/>
              <w:right w:val="single" w:sz="8" w:space="0" w:color="auto"/>
            </w:tcBorders>
          </w:tcPr>
          <w:p w14:paraId="6133C17C" w14:textId="652A8FF8" w:rsidR="002600B8" w:rsidRDefault="3F77708E" w:rsidP="4DD418D0">
            <w:pPr>
              <w:spacing w:after="0"/>
              <w:rPr>
                <w:rFonts w:eastAsiaTheme="minorEastAsia"/>
                <w:color w:val="D13438"/>
              </w:rPr>
            </w:pPr>
            <w:r w:rsidRPr="4DD418D0">
              <w:rPr>
                <w:rFonts w:eastAsiaTheme="minorEastAsia"/>
                <w:b/>
                <w:bCs/>
              </w:rPr>
              <w:t>Spring Semester</w:t>
            </w:r>
            <w:r w:rsidRPr="4DD418D0">
              <w:rPr>
                <w:rFonts w:eastAsiaTheme="minorEastAsia"/>
                <w:color w:val="D13438"/>
              </w:rPr>
              <w:t xml:space="preserve"> </w:t>
            </w:r>
          </w:p>
        </w:tc>
      </w:tr>
      <w:tr w:rsidR="002600B8" w14:paraId="3C2FC4DB" w14:textId="77777777" w:rsidTr="2001F7F0">
        <w:trPr>
          <w:trHeight w:val="300"/>
        </w:trPr>
        <w:tc>
          <w:tcPr>
            <w:tcW w:w="960" w:type="dxa"/>
            <w:tcBorders>
              <w:top w:val="single" w:sz="8" w:space="0" w:color="auto"/>
              <w:left w:val="single" w:sz="8" w:space="0" w:color="auto"/>
              <w:bottom w:val="single" w:sz="8" w:space="0" w:color="auto"/>
              <w:right w:val="single" w:sz="8" w:space="0" w:color="auto"/>
            </w:tcBorders>
          </w:tcPr>
          <w:p w14:paraId="03133852" w14:textId="41E360F2" w:rsidR="002600B8" w:rsidRDefault="3F77708E" w:rsidP="4DD418D0">
            <w:pPr>
              <w:spacing w:after="0"/>
              <w:ind w:left="-20" w:right="-20"/>
              <w:rPr>
                <w:rFonts w:eastAsiaTheme="minorEastAsia"/>
                <w:color w:val="D13438"/>
              </w:rPr>
            </w:pPr>
            <w:r w:rsidRPr="4DD418D0">
              <w:rPr>
                <w:rFonts w:eastAsiaTheme="minorEastAsia"/>
              </w:rPr>
              <w:t>1</w:t>
            </w:r>
            <w:r w:rsidRPr="4DD418D0">
              <w:rPr>
                <w:rFonts w:eastAsiaTheme="minorEastAsia"/>
                <w:color w:val="D13438"/>
              </w:rPr>
              <w:t xml:space="preserve"> </w:t>
            </w:r>
          </w:p>
        </w:tc>
        <w:tc>
          <w:tcPr>
            <w:tcW w:w="4185" w:type="dxa"/>
            <w:tcBorders>
              <w:top w:val="single" w:sz="8" w:space="0" w:color="auto"/>
              <w:left w:val="single" w:sz="8" w:space="0" w:color="auto"/>
              <w:bottom w:val="single" w:sz="8" w:space="0" w:color="auto"/>
              <w:right w:val="single" w:sz="8" w:space="0" w:color="auto"/>
            </w:tcBorders>
          </w:tcPr>
          <w:p w14:paraId="2CBFD639" w14:textId="55CA5117" w:rsidR="002600B8" w:rsidRDefault="3F77708E" w:rsidP="4DD418D0">
            <w:pPr>
              <w:spacing w:after="0"/>
              <w:ind w:left="-20" w:right="-20"/>
              <w:rPr>
                <w:rFonts w:eastAsiaTheme="minorEastAsia"/>
              </w:rPr>
            </w:pPr>
            <w:r w:rsidRPr="4DD418D0">
              <w:rPr>
                <w:rFonts w:eastAsiaTheme="minorEastAsia"/>
              </w:rPr>
              <w:t xml:space="preserve">Three courses (10 credits, 10 cumulative) </w:t>
            </w:r>
          </w:p>
          <w:p w14:paraId="6BFF8F8D" w14:textId="2163E8B9" w:rsidR="002600B8" w:rsidRDefault="3F77708E" w:rsidP="4DD418D0">
            <w:pPr>
              <w:pStyle w:val="ListParagraph"/>
              <w:numPr>
                <w:ilvl w:val="0"/>
                <w:numId w:val="31"/>
              </w:numPr>
              <w:spacing w:after="0"/>
              <w:rPr>
                <w:rFonts w:eastAsiaTheme="minorEastAsia"/>
              </w:rPr>
            </w:pPr>
            <w:r w:rsidRPr="4DD418D0">
              <w:rPr>
                <w:rFonts w:eastAsiaTheme="minorEastAsia"/>
              </w:rPr>
              <w:t>774 (Advance Social I)</w:t>
            </w:r>
          </w:p>
          <w:p w14:paraId="24CA04FF" w14:textId="6D5C6863" w:rsidR="002600B8" w:rsidRDefault="3F77708E" w:rsidP="4DD418D0">
            <w:pPr>
              <w:pStyle w:val="ListParagraph"/>
              <w:numPr>
                <w:ilvl w:val="0"/>
                <w:numId w:val="31"/>
              </w:numPr>
              <w:spacing w:after="0"/>
              <w:rPr>
                <w:rFonts w:eastAsiaTheme="minorEastAsia"/>
              </w:rPr>
            </w:pPr>
            <w:r w:rsidRPr="4DD418D0">
              <w:rPr>
                <w:rFonts w:eastAsiaTheme="minorEastAsia"/>
              </w:rPr>
              <w:t xml:space="preserve">818 (Exper Methods) </w:t>
            </w:r>
          </w:p>
          <w:p w14:paraId="60B909BA" w14:textId="018EB5CB" w:rsidR="002600B8" w:rsidRDefault="3F77708E" w:rsidP="4DD418D0">
            <w:pPr>
              <w:pStyle w:val="ListParagraph"/>
              <w:numPr>
                <w:ilvl w:val="0"/>
                <w:numId w:val="31"/>
              </w:numPr>
              <w:spacing w:after="0"/>
              <w:rPr>
                <w:rFonts w:eastAsiaTheme="minorEastAsia"/>
              </w:rPr>
            </w:pPr>
            <w:r w:rsidRPr="4DD418D0">
              <w:rPr>
                <w:rFonts w:eastAsiaTheme="minorEastAsia"/>
              </w:rPr>
              <w:t xml:space="preserve">790 (Stats 1) </w:t>
            </w:r>
          </w:p>
          <w:p w14:paraId="758C6F62" w14:textId="596752CC" w:rsidR="002600B8" w:rsidRDefault="3F77708E" w:rsidP="2001F7F0">
            <w:pPr>
              <w:pStyle w:val="ListParagraph"/>
              <w:numPr>
                <w:ilvl w:val="0"/>
                <w:numId w:val="31"/>
              </w:numPr>
              <w:spacing w:after="0"/>
              <w:rPr>
                <w:rFonts w:eastAsiaTheme="minorEastAsia"/>
              </w:rPr>
            </w:pPr>
            <w:r w:rsidRPr="2001F7F0">
              <w:rPr>
                <w:rFonts w:eastAsiaTheme="minorEastAsia"/>
              </w:rPr>
              <w:t>903 (Social Prosem</w:t>
            </w:r>
            <w:r w:rsidR="646E29EB" w:rsidRPr="2001F7F0">
              <w:rPr>
                <w:rFonts w:eastAsiaTheme="minorEastAsia"/>
              </w:rPr>
              <w:t xml:space="preserve"> - optional</w:t>
            </w:r>
            <w:r w:rsidRPr="2001F7F0">
              <w:rPr>
                <w:rFonts w:eastAsiaTheme="minorEastAsia"/>
              </w:rPr>
              <w:t>)</w:t>
            </w:r>
          </w:p>
          <w:p w14:paraId="2F0544C4" w14:textId="6E7084F2" w:rsidR="002600B8" w:rsidRDefault="3F77708E" w:rsidP="4DD418D0">
            <w:pPr>
              <w:spacing w:after="0"/>
              <w:rPr>
                <w:rFonts w:eastAsiaTheme="minorEastAsia"/>
              </w:rPr>
            </w:pPr>
            <w:r w:rsidRPr="4DD418D0">
              <w:rPr>
                <w:rFonts w:eastAsiaTheme="minorEastAsia"/>
              </w:rPr>
              <w:t xml:space="preserve"> </w:t>
            </w:r>
          </w:p>
        </w:tc>
        <w:tc>
          <w:tcPr>
            <w:tcW w:w="4185" w:type="dxa"/>
            <w:tcBorders>
              <w:top w:val="single" w:sz="8" w:space="0" w:color="auto"/>
              <w:left w:val="single" w:sz="8" w:space="0" w:color="auto"/>
              <w:bottom w:val="single" w:sz="8" w:space="0" w:color="auto"/>
              <w:right w:val="single" w:sz="8" w:space="0" w:color="auto"/>
            </w:tcBorders>
          </w:tcPr>
          <w:p w14:paraId="10A3BBFB" w14:textId="137A3282" w:rsidR="002600B8" w:rsidRDefault="3F77708E" w:rsidP="4DD418D0">
            <w:pPr>
              <w:spacing w:after="0"/>
              <w:ind w:left="-20" w:right="-20"/>
              <w:rPr>
                <w:rFonts w:eastAsiaTheme="minorEastAsia"/>
              </w:rPr>
            </w:pPr>
            <w:r w:rsidRPr="4DD418D0">
              <w:rPr>
                <w:rFonts w:eastAsiaTheme="minorEastAsia"/>
              </w:rPr>
              <w:t xml:space="preserve">Three courses (10 credits / 20 cumulative) </w:t>
            </w:r>
          </w:p>
          <w:p w14:paraId="2AD98A0C" w14:textId="66A1FCFA" w:rsidR="002600B8" w:rsidRDefault="3F77708E" w:rsidP="4DD418D0">
            <w:pPr>
              <w:pStyle w:val="ListParagraph"/>
              <w:numPr>
                <w:ilvl w:val="0"/>
                <w:numId w:val="27"/>
              </w:numPr>
              <w:spacing w:after="0"/>
              <w:rPr>
                <w:rFonts w:eastAsiaTheme="minorEastAsia"/>
              </w:rPr>
            </w:pPr>
            <w:r w:rsidRPr="4DD418D0">
              <w:rPr>
                <w:rFonts w:eastAsiaTheme="minorEastAsia"/>
              </w:rPr>
              <w:t xml:space="preserve">775 (Advanced Social II) </w:t>
            </w:r>
          </w:p>
          <w:p w14:paraId="2E6838A3" w14:textId="36A22E76" w:rsidR="002600B8" w:rsidRDefault="3F77708E" w:rsidP="4DD418D0">
            <w:pPr>
              <w:pStyle w:val="ListParagraph"/>
              <w:numPr>
                <w:ilvl w:val="0"/>
                <w:numId w:val="27"/>
              </w:numPr>
              <w:spacing w:after="0"/>
              <w:rPr>
                <w:rFonts w:eastAsiaTheme="minorEastAsia"/>
              </w:rPr>
            </w:pPr>
            <w:r w:rsidRPr="4DD418D0">
              <w:rPr>
                <w:rFonts w:eastAsiaTheme="minorEastAsia"/>
              </w:rPr>
              <w:t>791 (Stats 2)</w:t>
            </w:r>
          </w:p>
          <w:p w14:paraId="294BDCC3" w14:textId="457BE4EE" w:rsidR="002600B8" w:rsidRDefault="3F77708E" w:rsidP="4DD418D0">
            <w:pPr>
              <w:pStyle w:val="ListParagraph"/>
              <w:numPr>
                <w:ilvl w:val="0"/>
                <w:numId w:val="27"/>
              </w:numPr>
              <w:spacing w:after="0"/>
              <w:rPr>
                <w:rFonts w:eastAsiaTheme="minorEastAsia"/>
              </w:rPr>
            </w:pPr>
            <w:r w:rsidRPr="4DD418D0">
              <w:rPr>
                <w:rFonts w:eastAsiaTheme="minorEastAsia"/>
              </w:rPr>
              <w:t xml:space="preserve">819 or 993 </w:t>
            </w:r>
          </w:p>
          <w:p w14:paraId="5A41E636" w14:textId="7D3AA0A8" w:rsidR="002600B8" w:rsidRDefault="3F77708E" w:rsidP="2001F7F0">
            <w:pPr>
              <w:pStyle w:val="ListParagraph"/>
              <w:numPr>
                <w:ilvl w:val="0"/>
                <w:numId w:val="27"/>
              </w:numPr>
              <w:spacing w:after="0"/>
              <w:rPr>
                <w:rFonts w:eastAsiaTheme="minorEastAsia"/>
              </w:rPr>
            </w:pPr>
            <w:r w:rsidRPr="2001F7F0">
              <w:rPr>
                <w:rFonts w:eastAsiaTheme="minorEastAsia"/>
              </w:rPr>
              <w:t>903 (Social Prosem</w:t>
            </w:r>
            <w:r w:rsidR="6A1AE97C" w:rsidRPr="2001F7F0">
              <w:rPr>
                <w:rFonts w:eastAsiaTheme="minorEastAsia"/>
              </w:rPr>
              <w:t xml:space="preserve"> - optional</w:t>
            </w:r>
            <w:r w:rsidRPr="2001F7F0">
              <w:rPr>
                <w:rFonts w:eastAsiaTheme="minorEastAsia"/>
              </w:rPr>
              <w:t>)</w:t>
            </w:r>
          </w:p>
          <w:p w14:paraId="0F6513A7" w14:textId="5ACA2AB2" w:rsidR="002600B8" w:rsidRDefault="3F77708E" w:rsidP="4DD418D0">
            <w:pPr>
              <w:spacing w:after="0"/>
              <w:rPr>
                <w:rFonts w:eastAsiaTheme="minorEastAsia"/>
              </w:rPr>
            </w:pPr>
            <w:r w:rsidRPr="4DD418D0">
              <w:rPr>
                <w:rFonts w:eastAsiaTheme="minorEastAsia"/>
              </w:rPr>
              <w:t xml:space="preserve"> </w:t>
            </w:r>
          </w:p>
        </w:tc>
      </w:tr>
      <w:tr w:rsidR="002600B8" w14:paraId="597604D3" w14:textId="77777777" w:rsidTr="2001F7F0">
        <w:trPr>
          <w:trHeight w:val="300"/>
        </w:trPr>
        <w:tc>
          <w:tcPr>
            <w:tcW w:w="960" w:type="dxa"/>
            <w:tcBorders>
              <w:top w:val="single" w:sz="8" w:space="0" w:color="auto"/>
              <w:left w:val="single" w:sz="8" w:space="0" w:color="auto"/>
              <w:bottom w:val="single" w:sz="8" w:space="0" w:color="auto"/>
              <w:right w:val="single" w:sz="8" w:space="0" w:color="auto"/>
            </w:tcBorders>
          </w:tcPr>
          <w:p w14:paraId="0833AB57" w14:textId="6EC1D19F" w:rsidR="002600B8" w:rsidRDefault="3F77708E" w:rsidP="4DD418D0">
            <w:pPr>
              <w:spacing w:after="0"/>
              <w:ind w:left="-20" w:right="-20"/>
              <w:rPr>
                <w:rFonts w:eastAsiaTheme="minorEastAsia"/>
                <w:color w:val="D13438"/>
              </w:rPr>
            </w:pPr>
            <w:r w:rsidRPr="4DD418D0">
              <w:rPr>
                <w:rFonts w:eastAsiaTheme="minorEastAsia"/>
              </w:rPr>
              <w:t>2</w:t>
            </w:r>
            <w:r w:rsidRPr="4DD418D0">
              <w:rPr>
                <w:rFonts w:eastAsiaTheme="minorEastAsia"/>
                <w:color w:val="D13438"/>
              </w:rPr>
              <w:t xml:space="preserve"> </w:t>
            </w:r>
          </w:p>
        </w:tc>
        <w:tc>
          <w:tcPr>
            <w:tcW w:w="4185" w:type="dxa"/>
            <w:tcBorders>
              <w:top w:val="single" w:sz="8" w:space="0" w:color="auto"/>
              <w:left w:val="single" w:sz="8" w:space="0" w:color="auto"/>
              <w:bottom w:val="single" w:sz="8" w:space="0" w:color="auto"/>
              <w:right w:val="single" w:sz="8" w:space="0" w:color="auto"/>
            </w:tcBorders>
          </w:tcPr>
          <w:p w14:paraId="45B4FAE3" w14:textId="1D9BBAD2" w:rsidR="002600B8" w:rsidRDefault="3F77708E" w:rsidP="4DD418D0">
            <w:pPr>
              <w:spacing w:after="0"/>
              <w:ind w:left="-20" w:right="-20"/>
              <w:rPr>
                <w:rFonts w:eastAsiaTheme="minorEastAsia"/>
              </w:rPr>
            </w:pPr>
            <w:r w:rsidRPr="4DD418D0">
              <w:rPr>
                <w:rFonts w:eastAsiaTheme="minorEastAsia"/>
              </w:rPr>
              <w:t xml:space="preserve">Two courses + thesis (10 credits / 30 cumulative) </w:t>
            </w:r>
          </w:p>
          <w:p w14:paraId="6C9D21A7" w14:textId="74CE6432" w:rsidR="002600B8" w:rsidRDefault="3F77708E" w:rsidP="4DD418D0">
            <w:pPr>
              <w:pStyle w:val="ListParagraph"/>
              <w:numPr>
                <w:ilvl w:val="0"/>
                <w:numId w:val="23"/>
              </w:numPr>
              <w:spacing w:after="0"/>
              <w:rPr>
                <w:rFonts w:eastAsiaTheme="minorEastAsia"/>
              </w:rPr>
            </w:pPr>
            <w:r w:rsidRPr="4DD418D0">
              <w:rPr>
                <w:rFonts w:eastAsiaTheme="minorEastAsia"/>
              </w:rPr>
              <w:t xml:space="preserve">Elective Course (stat) </w:t>
            </w:r>
          </w:p>
          <w:p w14:paraId="3FA57CCC" w14:textId="79490FD2" w:rsidR="002600B8" w:rsidRDefault="3F77708E" w:rsidP="4DD418D0">
            <w:pPr>
              <w:pStyle w:val="ListParagraph"/>
              <w:numPr>
                <w:ilvl w:val="0"/>
                <w:numId w:val="23"/>
              </w:numPr>
              <w:spacing w:after="0"/>
              <w:rPr>
                <w:rFonts w:eastAsiaTheme="minorEastAsia"/>
              </w:rPr>
            </w:pPr>
            <w:r w:rsidRPr="4DD418D0">
              <w:rPr>
                <w:rFonts w:eastAsiaTheme="minorEastAsia"/>
              </w:rPr>
              <w:t xml:space="preserve">Elective Course (seminar) </w:t>
            </w:r>
          </w:p>
          <w:p w14:paraId="3F46C72D" w14:textId="6D27D177" w:rsidR="002600B8" w:rsidRDefault="3F77708E" w:rsidP="4DD418D0">
            <w:pPr>
              <w:pStyle w:val="ListParagraph"/>
              <w:numPr>
                <w:ilvl w:val="0"/>
                <w:numId w:val="23"/>
              </w:numPr>
              <w:spacing w:after="0"/>
              <w:rPr>
                <w:rFonts w:eastAsiaTheme="minorEastAsia"/>
              </w:rPr>
            </w:pPr>
            <w:r w:rsidRPr="4DD418D0">
              <w:rPr>
                <w:rFonts w:eastAsiaTheme="minorEastAsia"/>
              </w:rPr>
              <w:t xml:space="preserve">899 (Thesis) </w:t>
            </w:r>
          </w:p>
          <w:p w14:paraId="2BAEA43A" w14:textId="77556045" w:rsidR="002600B8" w:rsidRDefault="3F77708E" w:rsidP="4DD418D0">
            <w:pPr>
              <w:pStyle w:val="ListParagraph"/>
              <w:numPr>
                <w:ilvl w:val="0"/>
                <w:numId w:val="23"/>
              </w:numPr>
              <w:spacing w:after="0"/>
              <w:rPr>
                <w:rFonts w:eastAsiaTheme="minorEastAsia"/>
              </w:rPr>
            </w:pPr>
            <w:r w:rsidRPr="4DD418D0">
              <w:rPr>
                <w:rFonts w:eastAsiaTheme="minorEastAsia"/>
              </w:rPr>
              <w:t xml:space="preserve">903 (Social Prosem) and/or Teaching course (971/981) </w:t>
            </w:r>
          </w:p>
          <w:p w14:paraId="51D4822A" w14:textId="6C8049B4" w:rsidR="002600B8" w:rsidRDefault="3F77708E" w:rsidP="4DD418D0">
            <w:pPr>
              <w:spacing w:after="0"/>
              <w:rPr>
                <w:rFonts w:eastAsiaTheme="minorEastAsia"/>
              </w:rPr>
            </w:pPr>
            <w:r w:rsidRPr="4DD418D0">
              <w:rPr>
                <w:rFonts w:eastAsiaTheme="minorEastAsia"/>
                <w:i/>
                <w:iCs/>
              </w:rPr>
              <w:t>Propose master’s thesis</w:t>
            </w:r>
            <w:r w:rsidRPr="4DD418D0">
              <w:rPr>
                <w:rFonts w:eastAsiaTheme="minorEastAsia"/>
              </w:rPr>
              <w:t xml:space="preserve"> </w:t>
            </w:r>
          </w:p>
        </w:tc>
        <w:tc>
          <w:tcPr>
            <w:tcW w:w="4185" w:type="dxa"/>
            <w:tcBorders>
              <w:top w:val="single" w:sz="8" w:space="0" w:color="auto"/>
              <w:left w:val="single" w:sz="8" w:space="0" w:color="auto"/>
              <w:bottom w:val="single" w:sz="8" w:space="0" w:color="auto"/>
              <w:right w:val="single" w:sz="8" w:space="0" w:color="auto"/>
            </w:tcBorders>
          </w:tcPr>
          <w:p w14:paraId="5C452B69" w14:textId="32BED0FD" w:rsidR="002600B8" w:rsidRDefault="3F77708E" w:rsidP="4DD418D0">
            <w:pPr>
              <w:spacing w:after="0"/>
              <w:ind w:left="-20" w:right="-20"/>
              <w:rPr>
                <w:rFonts w:eastAsiaTheme="minorEastAsia"/>
              </w:rPr>
            </w:pPr>
            <w:r w:rsidRPr="4DD418D0">
              <w:rPr>
                <w:rFonts w:eastAsiaTheme="minorEastAsia"/>
              </w:rPr>
              <w:t xml:space="preserve">Two courses + thesis (10 credits / 40 cumulative) </w:t>
            </w:r>
          </w:p>
          <w:p w14:paraId="2863820B" w14:textId="6AB425AF" w:rsidR="002600B8" w:rsidRDefault="3F77708E" w:rsidP="4DD418D0">
            <w:pPr>
              <w:pStyle w:val="ListParagraph"/>
              <w:numPr>
                <w:ilvl w:val="0"/>
                <w:numId w:val="19"/>
              </w:numPr>
              <w:spacing w:after="0"/>
              <w:rPr>
                <w:rFonts w:eastAsiaTheme="minorEastAsia"/>
              </w:rPr>
            </w:pPr>
            <w:r w:rsidRPr="4DD418D0">
              <w:rPr>
                <w:rFonts w:eastAsiaTheme="minorEastAsia"/>
              </w:rPr>
              <w:t xml:space="preserve">Elective Course (stat) </w:t>
            </w:r>
          </w:p>
          <w:p w14:paraId="422DD311" w14:textId="5A93E9F4" w:rsidR="002600B8" w:rsidRDefault="3F77708E" w:rsidP="4DD418D0">
            <w:pPr>
              <w:pStyle w:val="ListParagraph"/>
              <w:numPr>
                <w:ilvl w:val="0"/>
                <w:numId w:val="19"/>
              </w:numPr>
              <w:spacing w:after="0"/>
              <w:rPr>
                <w:rFonts w:eastAsiaTheme="minorEastAsia"/>
              </w:rPr>
            </w:pPr>
            <w:r w:rsidRPr="4DD418D0">
              <w:rPr>
                <w:rFonts w:eastAsiaTheme="minorEastAsia"/>
              </w:rPr>
              <w:t xml:space="preserve">Elective Course (seminar) </w:t>
            </w:r>
          </w:p>
          <w:p w14:paraId="1F15A383" w14:textId="58A3120D" w:rsidR="002600B8" w:rsidRDefault="3F77708E" w:rsidP="4DD418D0">
            <w:pPr>
              <w:pStyle w:val="ListParagraph"/>
              <w:numPr>
                <w:ilvl w:val="0"/>
                <w:numId w:val="19"/>
              </w:numPr>
              <w:spacing w:after="0"/>
              <w:rPr>
                <w:rFonts w:eastAsiaTheme="minorEastAsia"/>
              </w:rPr>
            </w:pPr>
            <w:r w:rsidRPr="4DD418D0">
              <w:rPr>
                <w:rFonts w:eastAsiaTheme="minorEastAsia"/>
              </w:rPr>
              <w:t xml:space="preserve">899 (Thesis </w:t>
            </w:r>
          </w:p>
          <w:p w14:paraId="2D8FC6D7" w14:textId="6A101E98" w:rsidR="002600B8" w:rsidRDefault="3F77708E" w:rsidP="4DD418D0">
            <w:pPr>
              <w:pStyle w:val="ListParagraph"/>
              <w:numPr>
                <w:ilvl w:val="0"/>
                <w:numId w:val="23"/>
              </w:numPr>
              <w:spacing w:after="0"/>
              <w:rPr>
                <w:rFonts w:eastAsiaTheme="minorEastAsia"/>
              </w:rPr>
            </w:pPr>
            <w:r w:rsidRPr="4DD418D0">
              <w:rPr>
                <w:rFonts w:eastAsiaTheme="minorEastAsia"/>
              </w:rPr>
              <w:t xml:space="preserve">903 (Social Prosem) and/or Teaching course (971/981) </w:t>
            </w:r>
          </w:p>
          <w:p w14:paraId="796AB76E" w14:textId="48583CB0" w:rsidR="002600B8" w:rsidRDefault="3F77708E" w:rsidP="4DD418D0">
            <w:pPr>
              <w:pStyle w:val="ListParagraph"/>
              <w:numPr>
                <w:ilvl w:val="0"/>
                <w:numId w:val="19"/>
              </w:numPr>
              <w:spacing w:after="0"/>
              <w:rPr>
                <w:rFonts w:eastAsiaTheme="minorEastAsia"/>
              </w:rPr>
            </w:pPr>
            <w:r w:rsidRPr="4DD418D0">
              <w:rPr>
                <w:rFonts w:eastAsiaTheme="minorEastAsia"/>
              </w:rPr>
              <w:t xml:space="preserve"> </w:t>
            </w:r>
          </w:p>
          <w:p w14:paraId="673D1445" w14:textId="2331B9FD" w:rsidR="002600B8" w:rsidRDefault="3F77708E" w:rsidP="4DD418D0">
            <w:pPr>
              <w:spacing w:after="0"/>
              <w:rPr>
                <w:rFonts w:eastAsiaTheme="minorEastAsia"/>
              </w:rPr>
            </w:pPr>
            <w:r w:rsidRPr="4DD418D0">
              <w:rPr>
                <w:rFonts w:eastAsiaTheme="minorEastAsia"/>
                <w:i/>
                <w:iCs/>
              </w:rPr>
              <w:t>Work on/defend master’s thesis</w:t>
            </w:r>
            <w:r w:rsidRPr="4DD418D0">
              <w:rPr>
                <w:rFonts w:eastAsiaTheme="minorEastAsia"/>
              </w:rPr>
              <w:t xml:space="preserve"> </w:t>
            </w:r>
          </w:p>
        </w:tc>
      </w:tr>
      <w:tr w:rsidR="002600B8" w14:paraId="2A0266C2" w14:textId="77777777" w:rsidTr="2001F7F0">
        <w:trPr>
          <w:trHeight w:val="300"/>
        </w:trPr>
        <w:tc>
          <w:tcPr>
            <w:tcW w:w="960" w:type="dxa"/>
            <w:tcBorders>
              <w:top w:val="single" w:sz="8" w:space="0" w:color="auto"/>
              <w:left w:val="single" w:sz="8" w:space="0" w:color="auto"/>
              <w:bottom w:val="single" w:sz="8" w:space="0" w:color="auto"/>
              <w:right w:val="single" w:sz="8" w:space="0" w:color="auto"/>
            </w:tcBorders>
          </w:tcPr>
          <w:p w14:paraId="7C6A7096" w14:textId="75A4AAF2" w:rsidR="002600B8" w:rsidRDefault="3F77708E" w:rsidP="4DD418D0">
            <w:pPr>
              <w:spacing w:after="0"/>
              <w:ind w:left="-20" w:right="-20"/>
              <w:rPr>
                <w:rFonts w:eastAsiaTheme="minorEastAsia"/>
                <w:color w:val="D13438"/>
              </w:rPr>
            </w:pPr>
            <w:r w:rsidRPr="4DD418D0">
              <w:rPr>
                <w:rFonts w:eastAsiaTheme="minorEastAsia"/>
              </w:rPr>
              <w:t>3</w:t>
            </w:r>
            <w:r w:rsidRPr="4DD418D0">
              <w:rPr>
                <w:rFonts w:eastAsiaTheme="minorEastAsia"/>
                <w:color w:val="D13438"/>
              </w:rPr>
              <w:t xml:space="preserve"> </w:t>
            </w:r>
          </w:p>
        </w:tc>
        <w:tc>
          <w:tcPr>
            <w:tcW w:w="4185" w:type="dxa"/>
            <w:tcBorders>
              <w:top w:val="single" w:sz="8" w:space="0" w:color="auto"/>
              <w:left w:val="single" w:sz="8" w:space="0" w:color="auto"/>
              <w:bottom w:val="single" w:sz="8" w:space="0" w:color="auto"/>
              <w:right w:val="single" w:sz="8" w:space="0" w:color="auto"/>
            </w:tcBorders>
          </w:tcPr>
          <w:p w14:paraId="38122C71" w14:textId="39FEB231" w:rsidR="002600B8" w:rsidRDefault="3F77708E" w:rsidP="4DD418D0">
            <w:pPr>
              <w:spacing w:after="0"/>
              <w:ind w:left="-20" w:right="-20"/>
              <w:rPr>
                <w:rFonts w:eastAsiaTheme="minorEastAsia"/>
              </w:rPr>
            </w:pPr>
            <w:r w:rsidRPr="4DD418D0">
              <w:rPr>
                <w:rFonts w:eastAsiaTheme="minorEastAsia"/>
              </w:rPr>
              <w:t xml:space="preserve">Two courses (7 credits / 47 cumulative) </w:t>
            </w:r>
          </w:p>
          <w:p w14:paraId="02A8FE6A" w14:textId="78F337BA" w:rsidR="002600B8" w:rsidRDefault="3F77708E" w:rsidP="4DD418D0">
            <w:pPr>
              <w:pStyle w:val="ListParagraph"/>
              <w:numPr>
                <w:ilvl w:val="0"/>
                <w:numId w:val="32"/>
              </w:numPr>
              <w:tabs>
                <w:tab w:val="left" w:pos="720"/>
              </w:tabs>
              <w:spacing w:after="0"/>
              <w:rPr>
                <w:rFonts w:eastAsiaTheme="minorEastAsia"/>
              </w:rPr>
            </w:pPr>
            <w:r w:rsidRPr="4DD418D0">
              <w:rPr>
                <w:rFonts w:eastAsiaTheme="minorEastAsia"/>
              </w:rPr>
              <w:t xml:space="preserve">Elective Course  </w:t>
            </w:r>
          </w:p>
          <w:p w14:paraId="7AD11E95" w14:textId="1B0829D4" w:rsidR="002600B8" w:rsidRDefault="3F77708E" w:rsidP="4DD418D0">
            <w:pPr>
              <w:pStyle w:val="ListParagraph"/>
              <w:numPr>
                <w:ilvl w:val="0"/>
                <w:numId w:val="32"/>
              </w:numPr>
              <w:tabs>
                <w:tab w:val="left" w:pos="720"/>
              </w:tabs>
              <w:spacing w:after="0"/>
              <w:rPr>
                <w:rFonts w:eastAsiaTheme="minorEastAsia"/>
              </w:rPr>
            </w:pPr>
            <w:r w:rsidRPr="4DD418D0">
              <w:rPr>
                <w:rFonts w:eastAsiaTheme="minorEastAsia"/>
              </w:rPr>
              <w:t xml:space="preserve">Elective Course </w:t>
            </w:r>
          </w:p>
          <w:p w14:paraId="33EBB082" w14:textId="7CAED4D2" w:rsidR="002600B8" w:rsidRDefault="3F77708E" w:rsidP="4DD418D0">
            <w:pPr>
              <w:pStyle w:val="ListParagraph"/>
              <w:numPr>
                <w:ilvl w:val="0"/>
                <w:numId w:val="32"/>
              </w:numPr>
              <w:tabs>
                <w:tab w:val="left" w:pos="720"/>
              </w:tabs>
              <w:spacing w:after="0"/>
              <w:rPr>
                <w:rFonts w:eastAsiaTheme="minorEastAsia"/>
              </w:rPr>
            </w:pPr>
            <w:r w:rsidRPr="4DD418D0">
              <w:rPr>
                <w:rFonts w:eastAsiaTheme="minorEastAsia"/>
              </w:rPr>
              <w:t xml:space="preserve">903 (Social Prosem) and/or Teaching course (971/981) </w:t>
            </w:r>
          </w:p>
          <w:p w14:paraId="4DC05880" w14:textId="4F4B3E56" w:rsidR="002600B8" w:rsidRDefault="3F77708E" w:rsidP="4DD418D0">
            <w:pPr>
              <w:spacing w:after="0"/>
              <w:ind w:left="-20" w:right="-20"/>
              <w:rPr>
                <w:rFonts w:eastAsiaTheme="minorEastAsia"/>
              </w:rPr>
            </w:pPr>
            <w:r w:rsidRPr="4DD418D0">
              <w:rPr>
                <w:rFonts w:eastAsiaTheme="minorEastAsia"/>
              </w:rPr>
              <w:t xml:space="preserve"> </w:t>
            </w:r>
          </w:p>
          <w:p w14:paraId="3325E3D6" w14:textId="47AD888A" w:rsidR="002600B8" w:rsidRDefault="3F77708E" w:rsidP="4DD418D0">
            <w:pPr>
              <w:spacing w:after="0"/>
              <w:rPr>
                <w:rFonts w:eastAsiaTheme="minorEastAsia"/>
                <w:i/>
                <w:iCs/>
              </w:rPr>
            </w:pPr>
            <w:r w:rsidRPr="4DD418D0">
              <w:rPr>
                <w:rFonts w:eastAsiaTheme="minorEastAsia"/>
                <w:i/>
                <w:iCs/>
              </w:rPr>
              <w:t>Expand research program</w:t>
            </w:r>
          </w:p>
        </w:tc>
        <w:tc>
          <w:tcPr>
            <w:tcW w:w="4185" w:type="dxa"/>
            <w:tcBorders>
              <w:top w:val="single" w:sz="8" w:space="0" w:color="auto"/>
              <w:left w:val="single" w:sz="8" w:space="0" w:color="auto"/>
              <w:bottom w:val="single" w:sz="8" w:space="0" w:color="auto"/>
              <w:right w:val="single" w:sz="8" w:space="0" w:color="auto"/>
            </w:tcBorders>
          </w:tcPr>
          <w:p w14:paraId="0215F125" w14:textId="3DAD6E0F" w:rsidR="002600B8" w:rsidRDefault="3F77708E" w:rsidP="4DD418D0">
            <w:pPr>
              <w:spacing w:after="0"/>
              <w:ind w:left="-20" w:right="-20"/>
              <w:rPr>
                <w:rFonts w:eastAsiaTheme="minorEastAsia"/>
              </w:rPr>
            </w:pPr>
            <w:r w:rsidRPr="4DD418D0">
              <w:rPr>
                <w:rFonts w:eastAsiaTheme="minorEastAsia"/>
              </w:rPr>
              <w:t xml:space="preserve">Two courses (7 credits / 54 cumulative) </w:t>
            </w:r>
          </w:p>
          <w:p w14:paraId="26288AA5" w14:textId="24D01353" w:rsidR="002600B8" w:rsidRDefault="3F77708E" w:rsidP="4DD418D0">
            <w:pPr>
              <w:pStyle w:val="ListParagraph"/>
              <w:numPr>
                <w:ilvl w:val="0"/>
                <w:numId w:val="14"/>
              </w:numPr>
              <w:spacing w:after="0"/>
              <w:rPr>
                <w:rFonts w:eastAsiaTheme="minorEastAsia"/>
              </w:rPr>
            </w:pPr>
            <w:r w:rsidRPr="4DD418D0">
              <w:rPr>
                <w:rFonts w:eastAsiaTheme="minorEastAsia"/>
              </w:rPr>
              <w:t xml:space="preserve">Elective Course </w:t>
            </w:r>
          </w:p>
          <w:p w14:paraId="053C5A3A" w14:textId="5151E776" w:rsidR="002600B8" w:rsidRDefault="3F77708E" w:rsidP="4DD418D0">
            <w:pPr>
              <w:pStyle w:val="ListParagraph"/>
              <w:numPr>
                <w:ilvl w:val="0"/>
                <w:numId w:val="14"/>
              </w:numPr>
              <w:spacing w:after="0"/>
              <w:rPr>
                <w:rFonts w:eastAsiaTheme="minorEastAsia"/>
              </w:rPr>
            </w:pPr>
            <w:r w:rsidRPr="4DD418D0">
              <w:rPr>
                <w:rFonts w:eastAsiaTheme="minorEastAsia"/>
              </w:rPr>
              <w:t>Elective Course</w:t>
            </w:r>
          </w:p>
          <w:p w14:paraId="55369A5A" w14:textId="59698AE1" w:rsidR="002600B8" w:rsidRDefault="3F77708E" w:rsidP="4DD418D0">
            <w:pPr>
              <w:pStyle w:val="ListParagraph"/>
              <w:numPr>
                <w:ilvl w:val="0"/>
                <w:numId w:val="23"/>
              </w:numPr>
              <w:spacing w:after="0"/>
              <w:rPr>
                <w:rFonts w:eastAsiaTheme="minorEastAsia"/>
              </w:rPr>
            </w:pPr>
            <w:r w:rsidRPr="4DD418D0">
              <w:rPr>
                <w:rFonts w:eastAsiaTheme="minorEastAsia"/>
              </w:rPr>
              <w:t xml:space="preserve">903 (Social Prosem) and/or Teaching course (971/981) </w:t>
            </w:r>
          </w:p>
          <w:p w14:paraId="637054B4" w14:textId="1A183F45" w:rsidR="002600B8" w:rsidRDefault="3F77708E" w:rsidP="4DD418D0">
            <w:pPr>
              <w:pStyle w:val="ListParagraph"/>
              <w:numPr>
                <w:ilvl w:val="0"/>
                <w:numId w:val="14"/>
              </w:numPr>
              <w:spacing w:after="0"/>
              <w:rPr>
                <w:rFonts w:eastAsiaTheme="minorEastAsia"/>
              </w:rPr>
            </w:pPr>
            <w:r w:rsidRPr="4DD418D0">
              <w:rPr>
                <w:rFonts w:eastAsiaTheme="minorEastAsia"/>
              </w:rPr>
              <w:t xml:space="preserve"> </w:t>
            </w:r>
          </w:p>
          <w:p w14:paraId="642CCA54" w14:textId="49E771B5" w:rsidR="002600B8" w:rsidRDefault="3F77708E" w:rsidP="4DD418D0">
            <w:pPr>
              <w:spacing w:after="0"/>
              <w:rPr>
                <w:rFonts w:eastAsiaTheme="minorEastAsia"/>
                <w:i/>
                <w:iCs/>
              </w:rPr>
            </w:pPr>
            <w:r w:rsidRPr="4DD418D0">
              <w:rPr>
                <w:rFonts w:eastAsiaTheme="minorEastAsia"/>
                <w:i/>
                <w:iCs/>
              </w:rPr>
              <w:t>Expand research program, comps idea</w:t>
            </w:r>
          </w:p>
        </w:tc>
      </w:tr>
      <w:tr w:rsidR="002600B8" w14:paraId="48410661" w14:textId="77777777" w:rsidTr="2001F7F0">
        <w:trPr>
          <w:trHeight w:val="300"/>
        </w:trPr>
        <w:tc>
          <w:tcPr>
            <w:tcW w:w="960" w:type="dxa"/>
            <w:tcBorders>
              <w:top w:val="single" w:sz="8" w:space="0" w:color="auto"/>
              <w:left w:val="single" w:sz="8" w:space="0" w:color="auto"/>
              <w:bottom w:val="single" w:sz="8" w:space="0" w:color="auto"/>
              <w:right w:val="single" w:sz="8" w:space="0" w:color="auto"/>
            </w:tcBorders>
          </w:tcPr>
          <w:p w14:paraId="18C3D910" w14:textId="358066E4" w:rsidR="002600B8" w:rsidRDefault="3F77708E" w:rsidP="4DD418D0">
            <w:pPr>
              <w:spacing w:after="0"/>
              <w:ind w:left="-20" w:right="-20"/>
              <w:rPr>
                <w:rFonts w:eastAsiaTheme="minorEastAsia"/>
                <w:color w:val="D13438"/>
              </w:rPr>
            </w:pPr>
            <w:r w:rsidRPr="4DD418D0">
              <w:rPr>
                <w:rFonts w:eastAsiaTheme="minorEastAsia"/>
              </w:rPr>
              <w:t>4</w:t>
            </w:r>
            <w:r w:rsidRPr="4DD418D0">
              <w:rPr>
                <w:rFonts w:eastAsiaTheme="minorEastAsia"/>
                <w:color w:val="D13438"/>
              </w:rPr>
              <w:t xml:space="preserve"> </w:t>
            </w:r>
          </w:p>
        </w:tc>
        <w:tc>
          <w:tcPr>
            <w:tcW w:w="4185" w:type="dxa"/>
            <w:tcBorders>
              <w:top w:val="single" w:sz="8" w:space="0" w:color="auto"/>
              <w:left w:val="single" w:sz="8" w:space="0" w:color="auto"/>
              <w:bottom w:val="single" w:sz="8" w:space="0" w:color="auto"/>
              <w:right w:val="single" w:sz="8" w:space="0" w:color="auto"/>
            </w:tcBorders>
          </w:tcPr>
          <w:p w14:paraId="66D017EB" w14:textId="760A169F" w:rsidR="002600B8" w:rsidRDefault="3F77708E" w:rsidP="4DD418D0">
            <w:pPr>
              <w:spacing w:after="0"/>
              <w:ind w:left="-20" w:right="-20"/>
              <w:rPr>
                <w:rFonts w:eastAsiaTheme="minorEastAsia"/>
              </w:rPr>
            </w:pPr>
            <w:r w:rsidRPr="4DD418D0">
              <w:rPr>
                <w:rFonts w:eastAsiaTheme="minorEastAsia"/>
              </w:rPr>
              <w:t xml:space="preserve">One or two courses (6-7 credits / 61 cumulative) </w:t>
            </w:r>
          </w:p>
          <w:p w14:paraId="4BAFA83C" w14:textId="4E8D4109" w:rsidR="002600B8" w:rsidRDefault="3F77708E" w:rsidP="4DD418D0">
            <w:pPr>
              <w:pStyle w:val="ListParagraph"/>
              <w:numPr>
                <w:ilvl w:val="0"/>
                <w:numId w:val="10"/>
              </w:numPr>
              <w:spacing w:after="0"/>
              <w:rPr>
                <w:rFonts w:eastAsiaTheme="minorEastAsia"/>
              </w:rPr>
            </w:pPr>
            <w:r w:rsidRPr="4DD418D0">
              <w:rPr>
                <w:rFonts w:eastAsiaTheme="minorEastAsia"/>
              </w:rPr>
              <w:t>Elective Course</w:t>
            </w:r>
          </w:p>
          <w:p w14:paraId="12ABCC1F" w14:textId="0EE3A016" w:rsidR="002600B8" w:rsidRDefault="3F77708E" w:rsidP="4DD418D0">
            <w:pPr>
              <w:pStyle w:val="ListParagraph"/>
              <w:numPr>
                <w:ilvl w:val="0"/>
                <w:numId w:val="10"/>
              </w:numPr>
              <w:spacing w:after="0"/>
              <w:rPr>
                <w:rFonts w:eastAsiaTheme="minorEastAsia"/>
              </w:rPr>
            </w:pPr>
            <w:r w:rsidRPr="4DD418D0">
              <w:rPr>
                <w:rFonts w:eastAsiaTheme="minorEastAsia"/>
              </w:rPr>
              <w:t xml:space="preserve">980 </w:t>
            </w:r>
          </w:p>
          <w:p w14:paraId="1F9C2759" w14:textId="688BE129" w:rsidR="002600B8" w:rsidRDefault="3F77708E" w:rsidP="4DD418D0">
            <w:pPr>
              <w:pStyle w:val="ListParagraph"/>
              <w:numPr>
                <w:ilvl w:val="0"/>
                <w:numId w:val="10"/>
              </w:numPr>
              <w:spacing w:after="0"/>
              <w:rPr>
                <w:rFonts w:eastAsiaTheme="minorEastAsia"/>
              </w:rPr>
            </w:pPr>
            <w:r w:rsidRPr="4DD418D0">
              <w:rPr>
                <w:rFonts w:eastAsiaTheme="minorEastAsia"/>
              </w:rPr>
              <w:t xml:space="preserve">903 (Social Prosem) </w:t>
            </w:r>
          </w:p>
          <w:p w14:paraId="089BCB81" w14:textId="316232E8" w:rsidR="002600B8" w:rsidRDefault="3F77708E" w:rsidP="4DD418D0">
            <w:pPr>
              <w:spacing w:after="0"/>
              <w:rPr>
                <w:rFonts w:eastAsiaTheme="minorEastAsia"/>
              </w:rPr>
            </w:pPr>
            <w:r w:rsidRPr="4DD418D0">
              <w:rPr>
                <w:rFonts w:eastAsiaTheme="minorEastAsia"/>
                <w:i/>
                <w:iCs/>
              </w:rPr>
              <w:t>Work on comps paper</w:t>
            </w:r>
            <w:r w:rsidRPr="4DD418D0">
              <w:rPr>
                <w:rFonts w:eastAsiaTheme="minorEastAsia"/>
              </w:rPr>
              <w:t xml:space="preserve"> </w:t>
            </w:r>
          </w:p>
        </w:tc>
        <w:tc>
          <w:tcPr>
            <w:tcW w:w="4185" w:type="dxa"/>
            <w:tcBorders>
              <w:top w:val="single" w:sz="8" w:space="0" w:color="auto"/>
              <w:left w:val="single" w:sz="8" w:space="0" w:color="auto"/>
              <w:bottom w:val="single" w:sz="8" w:space="0" w:color="auto"/>
              <w:right w:val="single" w:sz="8" w:space="0" w:color="auto"/>
            </w:tcBorders>
          </w:tcPr>
          <w:p w14:paraId="6B63D032" w14:textId="761C541D" w:rsidR="002600B8" w:rsidRDefault="3F77708E" w:rsidP="4DD418D0">
            <w:pPr>
              <w:spacing w:after="0"/>
              <w:ind w:left="-20" w:right="-20"/>
              <w:rPr>
                <w:rFonts w:eastAsiaTheme="minorEastAsia"/>
              </w:rPr>
            </w:pPr>
            <w:r w:rsidRPr="4DD418D0">
              <w:rPr>
                <w:rFonts w:eastAsiaTheme="minorEastAsia"/>
              </w:rPr>
              <w:t xml:space="preserve">0-1 course + dissertation (6-7 credits / 68 cumulative) </w:t>
            </w:r>
          </w:p>
          <w:p w14:paraId="378662FF" w14:textId="63C3B1EF" w:rsidR="002600B8" w:rsidRDefault="3F77708E" w:rsidP="4DD418D0">
            <w:pPr>
              <w:pStyle w:val="ListParagraph"/>
              <w:numPr>
                <w:ilvl w:val="0"/>
                <w:numId w:val="7"/>
              </w:numPr>
              <w:spacing w:after="0"/>
              <w:rPr>
                <w:rFonts w:eastAsiaTheme="minorEastAsia"/>
              </w:rPr>
            </w:pPr>
            <w:r w:rsidRPr="4DD418D0">
              <w:rPr>
                <w:rFonts w:eastAsiaTheme="minorEastAsia"/>
              </w:rPr>
              <w:t>Elective course</w:t>
            </w:r>
          </w:p>
          <w:p w14:paraId="3F5B1F39" w14:textId="2BE3F651" w:rsidR="002600B8" w:rsidRDefault="3F77708E" w:rsidP="4DD418D0">
            <w:pPr>
              <w:pStyle w:val="ListParagraph"/>
              <w:numPr>
                <w:ilvl w:val="0"/>
                <w:numId w:val="7"/>
              </w:numPr>
              <w:spacing w:after="0"/>
              <w:rPr>
                <w:rFonts w:eastAsiaTheme="minorEastAsia"/>
              </w:rPr>
            </w:pPr>
            <w:r w:rsidRPr="4DD418D0">
              <w:rPr>
                <w:rFonts w:eastAsiaTheme="minorEastAsia"/>
              </w:rPr>
              <w:t xml:space="preserve">999 (Dissertation) </w:t>
            </w:r>
          </w:p>
          <w:p w14:paraId="4484F8CF" w14:textId="778B9520" w:rsidR="002600B8" w:rsidRDefault="3F77708E" w:rsidP="4DD418D0">
            <w:pPr>
              <w:pStyle w:val="ListParagraph"/>
              <w:numPr>
                <w:ilvl w:val="0"/>
                <w:numId w:val="7"/>
              </w:numPr>
              <w:spacing w:after="0"/>
              <w:rPr>
                <w:rFonts w:eastAsiaTheme="minorEastAsia"/>
              </w:rPr>
            </w:pPr>
            <w:r w:rsidRPr="4DD418D0">
              <w:rPr>
                <w:rFonts w:eastAsiaTheme="minorEastAsia"/>
              </w:rPr>
              <w:t xml:space="preserve">903 (Social Prosem) </w:t>
            </w:r>
          </w:p>
          <w:p w14:paraId="6873DE26" w14:textId="00C125A8" w:rsidR="002600B8" w:rsidRDefault="3F77708E" w:rsidP="4DD418D0">
            <w:pPr>
              <w:spacing w:after="0"/>
              <w:rPr>
                <w:rFonts w:eastAsiaTheme="minorEastAsia"/>
                <w:i/>
                <w:iCs/>
              </w:rPr>
            </w:pPr>
            <w:r w:rsidRPr="4DD418D0">
              <w:rPr>
                <w:rFonts w:eastAsiaTheme="minorEastAsia"/>
                <w:i/>
                <w:iCs/>
              </w:rPr>
              <w:t>Oral defense of comps; all course work in contract completed</w:t>
            </w:r>
          </w:p>
        </w:tc>
      </w:tr>
      <w:tr w:rsidR="002600B8" w14:paraId="3E653BB8" w14:textId="77777777" w:rsidTr="2001F7F0">
        <w:trPr>
          <w:trHeight w:val="300"/>
        </w:trPr>
        <w:tc>
          <w:tcPr>
            <w:tcW w:w="960" w:type="dxa"/>
            <w:tcBorders>
              <w:top w:val="single" w:sz="8" w:space="0" w:color="auto"/>
              <w:left w:val="single" w:sz="8" w:space="0" w:color="auto"/>
              <w:bottom w:val="single" w:sz="8" w:space="0" w:color="auto"/>
              <w:right w:val="single" w:sz="8" w:space="0" w:color="auto"/>
            </w:tcBorders>
          </w:tcPr>
          <w:p w14:paraId="1BE15977" w14:textId="72626CB3" w:rsidR="002600B8" w:rsidRDefault="3F77708E" w:rsidP="4DD418D0">
            <w:pPr>
              <w:spacing w:after="0"/>
              <w:ind w:left="-20" w:right="-20"/>
              <w:rPr>
                <w:rFonts w:eastAsiaTheme="minorEastAsia"/>
                <w:color w:val="D13438"/>
              </w:rPr>
            </w:pPr>
            <w:r w:rsidRPr="4DD418D0">
              <w:rPr>
                <w:rFonts w:eastAsiaTheme="minorEastAsia"/>
              </w:rPr>
              <w:t>5</w:t>
            </w:r>
            <w:r w:rsidRPr="4DD418D0">
              <w:rPr>
                <w:rFonts w:eastAsiaTheme="minorEastAsia"/>
                <w:color w:val="D13438"/>
              </w:rPr>
              <w:t xml:space="preserve"> </w:t>
            </w:r>
          </w:p>
        </w:tc>
        <w:tc>
          <w:tcPr>
            <w:tcW w:w="4185" w:type="dxa"/>
            <w:tcBorders>
              <w:top w:val="single" w:sz="8" w:space="0" w:color="auto"/>
              <w:left w:val="single" w:sz="8" w:space="0" w:color="auto"/>
              <w:bottom w:val="single" w:sz="8" w:space="0" w:color="auto"/>
              <w:right w:val="single" w:sz="8" w:space="0" w:color="auto"/>
            </w:tcBorders>
          </w:tcPr>
          <w:p w14:paraId="110193BC" w14:textId="76805547" w:rsidR="002600B8" w:rsidRDefault="3F77708E" w:rsidP="4DD418D0">
            <w:pPr>
              <w:spacing w:after="0"/>
              <w:ind w:left="-20" w:right="-20"/>
              <w:rPr>
                <w:rFonts w:eastAsiaTheme="minorEastAsia"/>
              </w:rPr>
            </w:pPr>
            <w:r w:rsidRPr="4DD418D0">
              <w:rPr>
                <w:rFonts w:eastAsiaTheme="minorEastAsia"/>
              </w:rPr>
              <w:t xml:space="preserve">No Courses (6 credits / 74 cumulative) </w:t>
            </w:r>
          </w:p>
          <w:p w14:paraId="12F37FEC" w14:textId="0B1C28A0" w:rsidR="002600B8" w:rsidRDefault="3F77708E" w:rsidP="4DD418D0">
            <w:pPr>
              <w:pStyle w:val="ListParagraph"/>
              <w:numPr>
                <w:ilvl w:val="0"/>
                <w:numId w:val="4"/>
              </w:numPr>
              <w:spacing w:after="0"/>
              <w:rPr>
                <w:rFonts w:eastAsiaTheme="minorEastAsia"/>
              </w:rPr>
            </w:pPr>
            <w:r w:rsidRPr="4DD418D0">
              <w:rPr>
                <w:rFonts w:eastAsiaTheme="minorEastAsia"/>
              </w:rPr>
              <w:t xml:space="preserve">999 (Dissertation - 5 cr) </w:t>
            </w:r>
          </w:p>
          <w:p w14:paraId="17E6359E" w14:textId="228A8588" w:rsidR="002600B8" w:rsidRDefault="3F77708E" w:rsidP="4DD418D0">
            <w:pPr>
              <w:pStyle w:val="ListParagraph"/>
              <w:numPr>
                <w:ilvl w:val="0"/>
                <w:numId w:val="4"/>
              </w:numPr>
              <w:spacing w:after="0"/>
              <w:rPr>
                <w:rFonts w:eastAsiaTheme="minorEastAsia"/>
              </w:rPr>
            </w:pPr>
            <w:r w:rsidRPr="4DD418D0">
              <w:rPr>
                <w:rFonts w:eastAsiaTheme="minorEastAsia"/>
              </w:rPr>
              <w:t>903 (Social Prosem)</w:t>
            </w:r>
          </w:p>
          <w:p w14:paraId="66EEE991" w14:textId="5A15B422" w:rsidR="002600B8" w:rsidRDefault="3F77708E" w:rsidP="4DD418D0">
            <w:pPr>
              <w:spacing w:after="0"/>
              <w:rPr>
                <w:rFonts w:eastAsiaTheme="minorEastAsia"/>
                <w:i/>
                <w:iCs/>
              </w:rPr>
            </w:pPr>
            <w:r w:rsidRPr="4DD418D0">
              <w:rPr>
                <w:rFonts w:eastAsiaTheme="minorEastAsia"/>
                <w:i/>
                <w:iCs/>
              </w:rPr>
              <w:t xml:space="preserve"> </w:t>
            </w:r>
          </w:p>
          <w:p w14:paraId="07FE4A8F" w14:textId="77810E9E" w:rsidR="002600B8" w:rsidRDefault="3F77708E" w:rsidP="4DD418D0">
            <w:pPr>
              <w:spacing w:after="0"/>
              <w:rPr>
                <w:rFonts w:eastAsiaTheme="minorEastAsia"/>
              </w:rPr>
            </w:pPr>
            <w:r w:rsidRPr="4DD418D0">
              <w:rPr>
                <w:rFonts w:eastAsiaTheme="minorEastAsia"/>
                <w:i/>
                <w:iCs/>
              </w:rPr>
              <w:t>Work on doctoral dissertation/Diss proposal</w:t>
            </w:r>
          </w:p>
        </w:tc>
        <w:tc>
          <w:tcPr>
            <w:tcW w:w="4185" w:type="dxa"/>
            <w:tcBorders>
              <w:top w:val="single" w:sz="8" w:space="0" w:color="auto"/>
              <w:left w:val="single" w:sz="8" w:space="0" w:color="auto"/>
              <w:bottom w:val="single" w:sz="8" w:space="0" w:color="auto"/>
              <w:right w:val="single" w:sz="8" w:space="0" w:color="auto"/>
            </w:tcBorders>
          </w:tcPr>
          <w:p w14:paraId="7B182E79" w14:textId="184083E7" w:rsidR="002600B8" w:rsidRDefault="3F77708E" w:rsidP="4DD418D0">
            <w:pPr>
              <w:spacing w:after="0"/>
              <w:ind w:left="-20" w:right="-20"/>
              <w:rPr>
                <w:rFonts w:eastAsiaTheme="minorEastAsia"/>
              </w:rPr>
            </w:pPr>
            <w:r w:rsidRPr="4DD418D0">
              <w:rPr>
                <w:rFonts w:eastAsiaTheme="minorEastAsia"/>
              </w:rPr>
              <w:t xml:space="preserve">No Courses (6 credits / 80 cumulative) </w:t>
            </w:r>
          </w:p>
          <w:p w14:paraId="554A89B9" w14:textId="644C5C85" w:rsidR="002600B8" w:rsidRDefault="3F77708E" w:rsidP="4DD418D0">
            <w:pPr>
              <w:pStyle w:val="ListParagraph"/>
              <w:numPr>
                <w:ilvl w:val="0"/>
                <w:numId w:val="2"/>
              </w:numPr>
              <w:spacing w:after="0"/>
              <w:rPr>
                <w:rFonts w:eastAsiaTheme="minorEastAsia"/>
              </w:rPr>
            </w:pPr>
            <w:r w:rsidRPr="4DD418D0">
              <w:rPr>
                <w:rFonts w:eastAsiaTheme="minorEastAsia"/>
              </w:rPr>
              <w:t xml:space="preserve">999 (Dissertation - 5 cr) </w:t>
            </w:r>
          </w:p>
          <w:p w14:paraId="286CB85D" w14:textId="31AC3B25" w:rsidR="002600B8" w:rsidRDefault="3F77708E" w:rsidP="4DD418D0">
            <w:pPr>
              <w:pStyle w:val="ListParagraph"/>
              <w:numPr>
                <w:ilvl w:val="0"/>
                <w:numId w:val="2"/>
              </w:numPr>
              <w:spacing w:after="0"/>
              <w:rPr>
                <w:rFonts w:eastAsiaTheme="minorEastAsia"/>
              </w:rPr>
            </w:pPr>
            <w:r w:rsidRPr="4DD418D0">
              <w:rPr>
                <w:rFonts w:eastAsiaTheme="minorEastAsia"/>
              </w:rPr>
              <w:t xml:space="preserve">903 (Social Prosem) </w:t>
            </w:r>
          </w:p>
          <w:p w14:paraId="75A251E8" w14:textId="7A60F147" w:rsidR="002600B8" w:rsidRDefault="3F77708E" w:rsidP="4DD418D0">
            <w:pPr>
              <w:spacing w:after="0"/>
              <w:rPr>
                <w:rFonts w:eastAsiaTheme="minorEastAsia"/>
                <w:i/>
                <w:iCs/>
              </w:rPr>
            </w:pPr>
            <w:r w:rsidRPr="4DD418D0">
              <w:rPr>
                <w:rFonts w:eastAsiaTheme="minorEastAsia"/>
                <w:i/>
                <w:iCs/>
              </w:rPr>
              <w:t xml:space="preserve"> </w:t>
            </w:r>
          </w:p>
          <w:p w14:paraId="3A9455FA" w14:textId="3D9AE040" w:rsidR="002600B8" w:rsidRDefault="3F77708E" w:rsidP="4DD418D0">
            <w:pPr>
              <w:spacing w:after="0"/>
              <w:rPr>
                <w:rFonts w:eastAsiaTheme="minorEastAsia"/>
              </w:rPr>
            </w:pPr>
            <w:r w:rsidRPr="4DD418D0">
              <w:rPr>
                <w:rFonts w:eastAsiaTheme="minorEastAsia"/>
                <w:i/>
                <w:iCs/>
              </w:rPr>
              <w:t>Defend doctoral dissertation</w:t>
            </w:r>
            <w:r w:rsidRPr="4DD418D0">
              <w:rPr>
                <w:rFonts w:eastAsiaTheme="minorEastAsia"/>
              </w:rPr>
              <w:t xml:space="preserve"> </w:t>
            </w:r>
          </w:p>
        </w:tc>
      </w:tr>
    </w:tbl>
    <w:p w14:paraId="7309A81A" w14:textId="382754EE" w:rsidR="71622717" w:rsidRDefault="5DCC4E18" w:rsidP="4DD418D0">
      <w:pPr>
        <w:pStyle w:val="Heading2"/>
        <w:rPr>
          <w:rFonts w:asciiTheme="minorHAnsi" w:eastAsiaTheme="minorEastAsia" w:hAnsiTheme="minorHAnsi" w:cstheme="minorBidi"/>
          <w:sz w:val="22"/>
          <w:szCs w:val="22"/>
        </w:rPr>
      </w:pPr>
      <w:bookmarkStart w:id="83" w:name="_Toc1573838018"/>
      <w:r w:rsidRPr="4DD418D0">
        <w:rPr>
          <w:rFonts w:asciiTheme="minorHAnsi" w:eastAsiaTheme="minorEastAsia" w:hAnsiTheme="minorHAnsi" w:cstheme="minorBidi"/>
          <w:sz w:val="22"/>
          <w:szCs w:val="22"/>
        </w:rPr>
        <w:lastRenderedPageBreak/>
        <w:t>Time to Degree</w:t>
      </w:r>
      <w:bookmarkEnd w:id="83"/>
      <w:r w:rsidRPr="4DD418D0">
        <w:rPr>
          <w:rFonts w:asciiTheme="minorHAnsi" w:eastAsiaTheme="minorEastAsia" w:hAnsiTheme="minorHAnsi" w:cstheme="minorBidi"/>
          <w:sz w:val="22"/>
          <w:szCs w:val="22"/>
        </w:rPr>
        <w:t xml:space="preserve"> </w:t>
      </w:r>
    </w:p>
    <w:p w14:paraId="46FD1C30" w14:textId="3000F176" w:rsidR="71622717" w:rsidRDefault="5DCC4E18" w:rsidP="4DD418D0">
      <w:pPr>
        <w:rPr>
          <w:rFonts w:eastAsiaTheme="minorEastAsia"/>
        </w:rPr>
      </w:pPr>
      <w:r w:rsidRPr="4DD418D0">
        <w:rPr>
          <w:rFonts w:eastAsiaTheme="minorEastAsia"/>
        </w:rPr>
        <w:t xml:space="preserve">Students must complete their degrees (M.A &amp; Ph.D) within a certain time determined by the Office of Graduate Studies. Please review these time limits on the </w:t>
      </w:r>
      <w:hyperlink r:id="rId30">
        <w:r w:rsidRPr="4DD418D0">
          <w:rPr>
            <w:rStyle w:val="Hyperlink"/>
            <w:rFonts w:eastAsiaTheme="minorEastAsia"/>
          </w:rPr>
          <w:t>COGA website</w:t>
        </w:r>
      </w:hyperlink>
      <w:r w:rsidRPr="4DD418D0">
        <w:rPr>
          <w:rFonts w:eastAsiaTheme="minorEastAsia"/>
        </w:rPr>
        <w:t>, and contact the Graduate Program Coordinator if you have any questions.</w:t>
      </w:r>
    </w:p>
    <w:p w14:paraId="55421570" w14:textId="17BC8EE5" w:rsidR="153AD3B7" w:rsidRDefault="251125A6" w:rsidP="4DD418D0">
      <w:pPr>
        <w:pStyle w:val="Heading2"/>
        <w:rPr>
          <w:rFonts w:asciiTheme="minorHAnsi" w:eastAsiaTheme="minorEastAsia" w:hAnsiTheme="minorHAnsi" w:cstheme="minorBidi"/>
          <w:sz w:val="22"/>
          <w:szCs w:val="22"/>
        </w:rPr>
      </w:pPr>
      <w:bookmarkStart w:id="84" w:name="_Toc900778919"/>
      <w:r w:rsidRPr="4DD418D0">
        <w:rPr>
          <w:rFonts w:asciiTheme="minorHAnsi" w:eastAsiaTheme="minorEastAsia" w:hAnsiTheme="minorHAnsi" w:cstheme="minorBidi"/>
          <w:sz w:val="22"/>
          <w:szCs w:val="22"/>
        </w:rPr>
        <w:t>Resident Requirement</w:t>
      </w:r>
      <w:bookmarkEnd w:id="84"/>
    </w:p>
    <w:p w14:paraId="78D2FB22" w14:textId="479D0FB1" w:rsidR="153AD3B7" w:rsidRDefault="251125A6" w:rsidP="4DD418D0">
      <w:pPr>
        <w:rPr>
          <w:rFonts w:eastAsiaTheme="minorEastAsia"/>
        </w:rPr>
      </w:pPr>
      <w:r w:rsidRPr="4DD418D0">
        <w:rPr>
          <w:rFonts w:eastAsiaTheme="minorEastAsia"/>
        </w:rPr>
        <w:t>Two semesters, which may include one summer session, must be spent in resident study at the University of Kansas. During this period of residence, the student must be involved full time in academic or professional pursuits, which may include an appointment for teaching or research if the teaching/research is directed specifically toward the student's degree objectives. The student must be enrolled in a minimum of six (6) credit hours per semester, and the increased research involvement must be fully supported and documented by the dissertation supervisor as contributing to the student's dissertation or program objectives. Research work must be performed under the direct supervision of the major advisor if on campus, or with adequate liaison if off campus.</w:t>
      </w:r>
    </w:p>
    <w:p w14:paraId="4DD9F2AA" w14:textId="5B81FD4E" w:rsidR="153AD3B7" w:rsidRDefault="251125A6" w:rsidP="4DD418D0">
      <w:pPr>
        <w:pStyle w:val="Heading2"/>
        <w:rPr>
          <w:rFonts w:asciiTheme="minorHAnsi" w:eastAsiaTheme="minorEastAsia" w:hAnsiTheme="minorHAnsi" w:cstheme="minorBidi"/>
          <w:sz w:val="22"/>
          <w:szCs w:val="22"/>
        </w:rPr>
      </w:pPr>
      <w:bookmarkStart w:id="85" w:name="_Toc618662716"/>
      <w:r w:rsidRPr="4DD418D0">
        <w:rPr>
          <w:rFonts w:asciiTheme="minorHAnsi" w:eastAsiaTheme="minorEastAsia" w:hAnsiTheme="minorHAnsi" w:cstheme="minorBidi"/>
          <w:sz w:val="22"/>
          <w:szCs w:val="22"/>
        </w:rPr>
        <w:t>Leave of Absence</w:t>
      </w:r>
      <w:bookmarkEnd w:id="85"/>
    </w:p>
    <w:p w14:paraId="75298250" w14:textId="2A2FD9BF" w:rsidR="153AD3B7" w:rsidRDefault="251125A6" w:rsidP="4DD418D0">
      <w:pPr>
        <w:rPr>
          <w:rFonts w:eastAsiaTheme="minorEastAsia"/>
        </w:rPr>
      </w:pPr>
      <w:r w:rsidRPr="4DD418D0">
        <w:rPr>
          <w:rFonts w:eastAsiaTheme="minorEastAsia"/>
        </w:rPr>
        <w:t xml:space="preserve">A student  may petition the Graduate Division through the department for a leave of absence during either the pre- or post-comprehensive period to pursue full-time professional activities related to the student's doctoral program and longrange professional goals. Leaves of absence may also be granted because of illness or other emergency. Ordinarily a leave of absence is granted for one year, with the possibility of extension upon request. For full details on taking a Leave of Absence, </w:t>
      </w:r>
      <w:hyperlink r:id="rId31">
        <w:r w:rsidRPr="4DD418D0">
          <w:rPr>
            <w:rStyle w:val="Hyperlink"/>
            <w:rFonts w:eastAsiaTheme="minorEastAsia"/>
          </w:rPr>
          <w:t>review the Graduate Policy</w:t>
        </w:r>
      </w:hyperlink>
      <w:r w:rsidRPr="4DD418D0">
        <w:rPr>
          <w:rFonts w:eastAsiaTheme="minorEastAsia"/>
        </w:rPr>
        <w:t xml:space="preserve"> and contact the Graduate Program Coordinator.</w:t>
      </w:r>
    </w:p>
    <w:p w14:paraId="26D86366" w14:textId="03BF92DD" w:rsidR="00A665FF" w:rsidRDefault="659B483C" w:rsidP="4DD418D0">
      <w:pPr>
        <w:pStyle w:val="Heading1"/>
        <w:rPr>
          <w:rFonts w:asciiTheme="minorHAnsi" w:eastAsiaTheme="minorEastAsia" w:hAnsiTheme="minorHAnsi" w:cstheme="minorBidi"/>
          <w:sz w:val="22"/>
          <w:szCs w:val="22"/>
        </w:rPr>
      </w:pPr>
      <w:bookmarkStart w:id="86" w:name="_Toc149211125"/>
      <w:bookmarkStart w:id="87" w:name="_Toc1118529555"/>
      <w:r w:rsidRPr="4DD418D0">
        <w:rPr>
          <w:rFonts w:asciiTheme="minorHAnsi" w:eastAsiaTheme="minorEastAsia" w:hAnsiTheme="minorHAnsi" w:cstheme="minorBidi"/>
          <w:sz w:val="22"/>
          <w:szCs w:val="22"/>
        </w:rPr>
        <w:lastRenderedPageBreak/>
        <w:t>Milestones</w:t>
      </w:r>
      <w:bookmarkEnd w:id="86"/>
      <w:bookmarkEnd w:id="87"/>
    </w:p>
    <w:p w14:paraId="5CD1EB09" w14:textId="03BF92DD" w:rsidR="003926EE" w:rsidRPr="00FC2A82" w:rsidRDefault="3BB71AE6" w:rsidP="4DD418D0">
      <w:pPr>
        <w:pStyle w:val="Heading2"/>
        <w:rPr>
          <w:rFonts w:asciiTheme="minorHAnsi" w:eastAsiaTheme="minorEastAsia" w:hAnsiTheme="minorHAnsi" w:cstheme="minorBidi"/>
          <w:sz w:val="22"/>
          <w:szCs w:val="22"/>
        </w:rPr>
      </w:pPr>
      <w:bookmarkStart w:id="88" w:name="_Toc149211126"/>
      <w:bookmarkStart w:id="89" w:name="_Toc2088821727"/>
      <w:r w:rsidRPr="4DD418D0">
        <w:rPr>
          <w:rFonts w:asciiTheme="minorHAnsi" w:eastAsiaTheme="minorEastAsia" w:hAnsiTheme="minorHAnsi" w:cstheme="minorBidi"/>
          <w:sz w:val="22"/>
          <w:szCs w:val="22"/>
        </w:rPr>
        <w:t>Overview</w:t>
      </w:r>
      <w:bookmarkEnd w:id="88"/>
      <w:bookmarkEnd w:id="89"/>
    </w:p>
    <w:p w14:paraId="7DD50E93" w14:textId="03BF92DD" w:rsidR="0039117A" w:rsidRPr="00FC2A82" w:rsidRDefault="10CA1BCF" w:rsidP="4DD418D0">
      <w:pPr>
        <w:pStyle w:val="Heading3"/>
        <w:rPr>
          <w:rFonts w:asciiTheme="minorHAnsi" w:eastAsiaTheme="minorEastAsia" w:hAnsiTheme="minorHAnsi" w:cstheme="minorBidi"/>
          <w:szCs w:val="22"/>
        </w:rPr>
      </w:pPr>
      <w:bookmarkStart w:id="90" w:name="_Toc149211127"/>
      <w:bookmarkStart w:id="91" w:name="_Toc929971710"/>
      <w:r w:rsidRPr="4DD418D0">
        <w:rPr>
          <w:rFonts w:asciiTheme="minorHAnsi" w:eastAsiaTheme="minorEastAsia" w:hAnsiTheme="minorHAnsi" w:cstheme="minorBidi"/>
          <w:szCs w:val="22"/>
        </w:rPr>
        <w:t>Purpose</w:t>
      </w:r>
      <w:bookmarkEnd w:id="90"/>
      <w:bookmarkEnd w:id="91"/>
    </w:p>
    <w:p w14:paraId="5526EE47" w14:textId="77706E91" w:rsidR="00F06D4B" w:rsidRPr="00FC2A82" w:rsidRDefault="10CA1BCF" w:rsidP="4DD418D0">
      <w:pPr>
        <w:rPr>
          <w:rFonts w:eastAsiaTheme="minorEastAsia"/>
        </w:rPr>
      </w:pPr>
      <w:r w:rsidRPr="4DD418D0">
        <w:rPr>
          <w:rFonts w:eastAsiaTheme="minorEastAsia"/>
        </w:rPr>
        <w:t>The</w:t>
      </w:r>
      <w:r w:rsidR="03BF80C0" w:rsidRPr="4DD418D0">
        <w:rPr>
          <w:rFonts w:eastAsiaTheme="minorEastAsia"/>
        </w:rPr>
        <w:t xml:space="preserve"> milestone system was designed to </w:t>
      </w:r>
      <w:r w:rsidR="269052DD" w:rsidRPr="4DD418D0">
        <w:rPr>
          <w:rFonts w:eastAsiaTheme="minorEastAsia"/>
        </w:rPr>
        <w:t xml:space="preserve">provide structure </w:t>
      </w:r>
      <w:r w:rsidR="6EA7AE06" w:rsidRPr="4DD418D0">
        <w:rPr>
          <w:rFonts w:eastAsiaTheme="minorEastAsia"/>
        </w:rPr>
        <w:t xml:space="preserve">to the </w:t>
      </w:r>
      <w:r w:rsidR="162AC3FE" w:rsidRPr="4DD418D0">
        <w:rPr>
          <w:rFonts w:eastAsiaTheme="minorEastAsia"/>
        </w:rPr>
        <w:t xml:space="preserve">research activities of students and ensure timely progress is made toward </w:t>
      </w:r>
      <w:r w:rsidR="5DA0380C" w:rsidRPr="4DD418D0">
        <w:rPr>
          <w:rFonts w:eastAsiaTheme="minorEastAsia"/>
        </w:rPr>
        <w:t xml:space="preserve">independent scholarship and successful completion of the program. </w:t>
      </w:r>
      <w:r w:rsidR="33865823" w:rsidRPr="4DD418D0">
        <w:rPr>
          <w:rFonts w:eastAsiaTheme="minorEastAsia"/>
        </w:rPr>
        <w:t xml:space="preserve">There are four </w:t>
      </w:r>
      <w:r w:rsidR="63C01BB5" w:rsidRPr="4DD418D0">
        <w:rPr>
          <w:rFonts w:eastAsiaTheme="minorEastAsia"/>
        </w:rPr>
        <w:t>milestones</w:t>
      </w:r>
      <w:r w:rsidR="091C5AD7" w:rsidRPr="4DD418D0">
        <w:rPr>
          <w:rFonts w:eastAsiaTheme="minorEastAsia"/>
        </w:rPr>
        <w:t xml:space="preserve"> </w:t>
      </w:r>
      <w:r w:rsidR="09C15392" w:rsidRPr="4DD418D0">
        <w:rPr>
          <w:rFonts w:eastAsiaTheme="minorEastAsia"/>
        </w:rPr>
        <w:t xml:space="preserve">to be completed in the </w:t>
      </w:r>
      <w:r w:rsidR="2447CCA4" w:rsidRPr="4DD418D0">
        <w:rPr>
          <w:rFonts w:eastAsiaTheme="minorEastAsia"/>
        </w:rPr>
        <w:t>following order</w:t>
      </w:r>
      <w:r w:rsidR="048AE20B" w:rsidRPr="4DD418D0">
        <w:rPr>
          <w:rFonts w:eastAsiaTheme="minorEastAsia"/>
        </w:rPr>
        <w:t xml:space="preserve">: the </w:t>
      </w:r>
      <w:r w:rsidR="0679B8C8" w:rsidRPr="4DD418D0">
        <w:rPr>
          <w:rFonts w:eastAsiaTheme="minorEastAsia"/>
        </w:rPr>
        <w:t>first-year</w:t>
      </w:r>
      <w:r w:rsidR="048AE20B" w:rsidRPr="4DD418D0">
        <w:rPr>
          <w:rFonts w:eastAsiaTheme="minorEastAsia"/>
        </w:rPr>
        <w:t xml:space="preserve"> project, the master</w:t>
      </w:r>
      <w:r w:rsidR="0679B8C8" w:rsidRPr="4DD418D0">
        <w:rPr>
          <w:rFonts w:eastAsiaTheme="minorEastAsia"/>
        </w:rPr>
        <w:t>’</w:t>
      </w:r>
      <w:r w:rsidR="048AE20B" w:rsidRPr="4DD418D0">
        <w:rPr>
          <w:rFonts w:eastAsiaTheme="minorEastAsia"/>
        </w:rPr>
        <w:t>s thesis, the</w:t>
      </w:r>
      <w:r w:rsidR="38AAD619" w:rsidRPr="4DD418D0">
        <w:rPr>
          <w:rFonts w:eastAsiaTheme="minorEastAsia"/>
        </w:rPr>
        <w:t xml:space="preserve"> </w:t>
      </w:r>
      <w:r w:rsidR="59D2B130" w:rsidRPr="4DD418D0">
        <w:rPr>
          <w:rFonts w:eastAsiaTheme="minorEastAsia"/>
        </w:rPr>
        <w:t xml:space="preserve">oral </w:t>
      </w:r>
      <w:r w:rsidR="0679B8C8" w:rsidRPr="4DD418D0">
        <w:rPr>
          <w:rFonts w:eastAsiaTheme="minorEastAsia"/>
        </w:rPr>
        <w:t xml:space="preserve">comprehensive exam, and the doctoral dissertation. </w:t>
      </w:r>
    </w:p>
    <w:p w14:paraId="71136DAC" w14:textId="03BF92DD" w:rsidR="00B25DE9" w:rsidRPr="00FC2A82" w:rsidRDefault="1C399D57" w:rsidP="4DD418D0">
      <w:pPr>
        <w:pStyle w:val="Heading3"/>
        <w:rPr>
          <w:rFonts w:asciiTheme="minorHAnsi" w:eastAsiaTheme="minorEastAsia" w:hAnsiTheme="minorHAnsi" w:cstheme="minorBidi"/>
          <w:szCs w:val="22"/>
        </w:rPr>
      </w:pPr>
      <w:bookmarkStart w:id="92" w:name="_Toc149211128"/>
      <w:bookmarkStart w:id="93" w:name="_Toc1893661884"/>
      <w:r w:rsidRPr="4DD418D0">
        <w:rPr>
          <w:rFonts w:asciiTheme="minorHAnsi" w:eastAsiaTheme="minorEastAsia" w:hAnsiTheme="minorHAnsi" w:cstheme="minorBidi"/>
          <w:szCs w:val="22"/>
        </w:rPr>
        <w:t>Committees</w:t>
      </w:r>
      <w:bookmarkEnd w:id="92"/>
      <w:bookmarkEnd w:id="93"/>
    </w:p>
    <w:p w14:paraId="39E8FAFB" w14:textId="3DD8C9E5" w:rsidR="003926EE" w:rsidRPr="00FC2A82" w:rsidRDefault="38B1343C" w:rsidP="4DD418D0">
      <w:pPr>
        <w:rPr>
          <w:rFonts w:eastAsiaTheme="minorEastAsia"/>
        </w:rPr>
      </w:pPr>
      <w:r w:rsidRPr="4DD418D0">
        <w:rPr>
          <w:rFonts w:eastAsiaTheme="minorEastAsia"/>
        </w:rPr>
        <w:t>All milestones</w:t>
      </w:r>
      <w:r w:rsidR="38AAD619" w:rsidRPr="4DD418D0">
        <w:rPr>
          <w:rFonts w:eastAsiaTheme="minorEastAsia"/>
        </w:rPr>
        <w:t xml:space="preserve"> </w:t>
      </w:r>
      <w:r w:rsidRPr="4DD418D0">
        <w:rPr>
          <w:rFonts w:eastAsiaTheme="minorEastAsia"/>
        </w:rPr>
        <w:t>involve evaluation by a committee of qualified experts</w:t>
      </w:r>
      <w:r w:rsidR="0F1C4629" w:rsidRPr="4DD418D0">
        <w:rPr>
          <w:rFonts w:eastAsiaTheme="minorEastAsia"/>
        </w:rPr>
        <w:t xml:space="preserve"> (the required qualifications and composition are described below). </w:t>
      </w:r>
      <w:r w:rsidR="149DFB36" w:rsidRPr="4DD418D0">
        <w:rPr>
          <w:rFonts w:eastAsiaTheme="minorEastAsia"/>
        </w:rPr>
        <w:t xml:space="preserve">Either one’s contract committee or a special </w:t>
      </w:r>
      <w:r w:rsidR="03A40D3A" w:rsidRPr="4DD418D0">
        <w:rPr>
          <w:rFonts w:eastAsiaTheme="minorEastAsia"/>
        </w:rPr>
        <w:t>committee</w:t>
      </w:r>
      <w:r w:rsidR="0F9DB8A1" w:rsidRPr="4DD418D0">
        <w:rPr>
          <w:rFonts w:eastAsiaTheme="minorEastAsia"/>
        </w:rPr>
        <w:t xml:space="preserve"> </w:t>
      </w:r>
      <w:r w:rsidR="03A40D3A" w:rsidRPr="4DD418D0">
        <w:rPr>
          <w:rFonts w:eastAsiaTheme="minorEastAsia"/>
        </w:rPr>
        <w:t>determined and agreed upon by both the student and their advisor(s)</w:t>
      </w:r>
      <w:r w:rsidR="14001310" w:rsidRPr="4DD418D0">
        <w:rPr>
          <w:rFonts w:eastAsiaTheme="minorEastAsia"/>
        </w:rPr>
        <w:t xml:space="preserve"> for the specific milestone</w:t>
      </w:r>
      <w:r w:rsidR="03A40D3A" w:rsidRPr="4DD418D0">
        <w:rPr>
          <w:rFonts w:eastAsiaTheme="minorEastAsia"/>
        </w:rPr>
        <w:t xml:space="preserve">. The student should approach each </w:t>
      </w:r>
      <w:r w:rsidR="2A090153" w:rsidRPr="4DD418D0">
        <w:rPr>
          <w:rFonts w:eastAsiaTheme="minorEastAsia"/>
        </w:rPr>
        <w:t>desired</w:t>
      </w:r>
      <w:r w:rsidR="03A40D3A" w:rsidRPr="4DD418D0">
        <w:rPr>
          <w:rFonts w:eastAsiaTheme="minorEastAsia"/>
        </w:rPr>
        <w:t xml:space="preserve"> committee member (e.g., in person or by email)</w:t>
      </w:r>
      <w:r w:rsidR="2246B523" w:rsidRPr="4DD418D0">
        <w:rPr>
          <w:rFonts w:eastAsiaTheme="minorEastAsia"/>
        </w:rPr>
        <w:t xml:space="preserve"> a</w:t>
      </w:r>
      <w:r w:rsidR="25F713A4" w:rsidRPr="4DD418D0">
        <w:rPr>
          <w:rFonts w:eastAsiaTheme="minorEastAsia"/>
        </w:rPr>
        <w:t>s early as possible</w:t>
      </w:r>
      <w:r w:rsidR="03A40D3A" w:rsidRPr="4DD418D0">
        <w:rPr>
          <w:rFonts w:eastAsiaTheme="minorEastAsia"/>
        </w:rPr>
        <w:t xml:space="preserve"> and request their service on the committee. In their request, students should briefly describe their planned project and the relevance of the </w:t>
      </w:r>
      <w:r w:rsidR="25F713A4" w:rsidRPr="4DD418D0">
        <w:rPr>
          <w:rFonts w:eastAsiaTheme="minorEastAsia"/>
        </w:rPr>
        <w:t>requested</w:t>
      </w:r>
      <w:r w:rsidR="03A40D3A" w:rsidRPr="4DD418D0">
        <w:rPr>
          <w:rFonts w:eastAsiaTheme="minorEastAsia"/>
        </w:rPr>
        <w:t xml:space="preserve"> committee member’s expertise (e.g., why that person is being invited). Note that, due to other commitments and obligations, not all faculty members will be available to serve on committees at all times; it </w:t>
      </w:r>
      <w:r w:rsidR="28F3932B" w:rsidRPr="4DD418D0">
        <w:rPr>
          <w:rFonts w:eastAsiaTheme="minorEastAsia"/>
        </w:rPr>
        <w:t>is thus recommended</w:t>
      </w:r>
      <w:r w:rsidR="03A40D3A" w:rsidRPr="4DD418D0">
        <w:rPr>
          <w:rFonts w:eastAsiaTheme="minorEastAsia"/>
        </w:rPr>
        <w:t xml:space="preserve"> </w:t>
      </w:r>
      <w:r w:rsidR="28F3932B" w:rsidRPr="4DD418D0">
        <w:rPr>
          <w:rFonts w:eastAsiaTheme="minorEastAsia"/>
        </w:rPr>
        <w:t>that</w:t>
      </w:r>
      <w:r w:rsidR="3EFBCD74" w:rsidRPr="4DD418D0">
        <w:rPr>
          <w:rFonts w:eastAsiaTheme="minorEastAsia"/>
        </w:rPr>
        <w:t xml:space="preserve"> students </w:t>
      </w:r>
      <w:r w:rsidR="1AF448F5" w:rsidRPr="4DD418D0">
        <w:rPr>
          <w:rFonts w:eastAsiaTheme="minorEastAsia"/>
        </w:rPr>
        <w:t>consider who might be</w:t>
      </w:r>
      <w:r w:rsidR="03A40D3A" w:rsidRPr="4DD418D0">
        <w:rPr>
          <w:rFonts w:eastAsiaTheme="minorEastAsia"/>
        </w:rPr>
        <w:t xml:space="preserve"> </w:t>
      </w:r>
      <w:r w:rsidR="30FAF9D5" w:rsidRPr="4DD418D0">
        <w:rPr>
          <w:rFonts w:eastAsiaTheme="minorEastAsia"/>
        </w:rPr>
        <w:t>alternative</w:t>
      </w:r>
      <w:r w:rsidR="28F3932B" w:rsidRPr="4DD418D0">
        <w:rPr>
          <w:rFonts w:eastAsiaTheme="minorEastAsia"/>
        </w:rPr>
        <w:t xml:space="preserve"> members</w:t>
      </w:r>
      <w:r w:rsidR="03A40D3A" w:rsidRPr="4DD418D0">
        <w:rPr>
          <w:rFonts w:eastAsiaTheme="minorEastAsia"/>
        </w:rPr>
        <w:t>.</w:t>
      </w:r>
    </w:p>
    <w:p w14:paraId="2563D2DF" w14:textId="03BF92DD" w:rsidR="00E1065D" w:rsidRPr="00FC2A82" w:rsidRDefault="4BCE0022" w:rsidP="4DD418D0">
      <w:pPr>
        <w:pStyle w:val="Heading3"/>
        <w:rPr>
          <w:rFonts w:asciiTheme="minorHAnsi" w:eastAsiaTheme="minorEastAsia" w:hAnsiTheme="minorHAnsi" w:cstheme="minorBidi"/>
          <w:szCs w:val="22"/>
        </w:rPr>
      </w:pPr>
      <w:bookmarkStart w:id="94" w:name="_Toc149211129"/>
      <w:bookmarkStart w:id="95" w:name="_Toc481078529"/>
      <w:r w:rsidRPr="4DD418D0">
        <w:rPr>
          <w:rFonts w:asciiTheme="minorHAnsi" w:eastAsiaTheme="minorEastAsia" w:hAnsiTheme="minorHAnsi" w:cstheme="minorBidi"/>
          <w:szCs w:val="22"/>
        </w:rPr>
        <w:t>Policies</w:t>
      </w:r>
      <w:bookmarkEnd w:id="94"/>
      <w:bookmarkEnd w:id="95"/>
    </w:p>
    <w:p w14:paraId="496FADE0" w14:textId="4E759A24" w:rsidR="00E1065D" w:rsidRDefault="4BCE0022" w:rsidP="4DD418D0">
      <w:pPr>
        <w:rPr>
          <w:rFonts w:eastAsiaTheme="minorEastAsia"/>
        </w:rPr>
      </w:pPr>
      <w:r w:rsidRPr="4DD418D0">
        <w:rPr>
          <w:rFonts w:eastAsiaTheme="minorEastAsia"/>
        </w:rPr>
        <w:t>The department prohibits students from providing food or drink to their committee at meetings.</w:t>
      </w:r>
    </w:p>
    <w:p w14:paraId="057BEF4C" w14:textId="03BF92DD" w:rsidR="00A04A60" w:rsidRPr="00FC2A82" w:rsidRDefault="29D565C2" w:rsidP="4DD418D0">
      <w:pPr>
        <w:pStyle w:val="Heading2"/>
        <w:rPr>
          <w:rFonts w:asciiTheme="minorHAnsi" w:eastAsiaTheme="minorEastAsia" w:hAnsiTheme="minorHAnsi" w:cstheme="minorBidi"/>
          <w:sz w:val="22"/>
          <w:szCs w:val="22"/>
        </w:rPr>
      </w:pPr>
      <w:bookmarkStart w:id="96" w:name="_Toc149211130"/>
      <w:bookmarkStart w:id="97" w:name="_Toc320458759"/>
      <w:r w:rsidRPr="4DD418D0">
        <w:rPr>
          <w:rFonts w:asciiTheme="minorHAnsi" w:eastAsiaTheme="minorEastAsia" w:hAnsiTheme="minorHAnsi" w:cstheme="minorBidi"/>
          <w:sz w:val="22"/>
          <w:szCs w:val="22"/>
        </w:rPr>
        <w:t>First Year Project</w:t>
      </w:r>
      <w:bookmarkEnd w:id="96"/>
      <w:bookmarkEnd w:id="97"/>
    </w:p>
    <w:p w14:paraId="7FB01963" w14:textId="03BF92DD" w:rsidR="00FD4327" w:rsidRPr="00FC2A82" w:rsidRDefault="76E468B7" w:rsidP="4DD418D0">
      <w:pPr>
        <w:pStyle w:val="Heading3"/>
        <w:rPr>
          <w:rFonts w:asciiTheme="minorHAnsi" w:eastAsiaTheme="minorEastAsia" w:hAnsiTheme="minorHAnsi" w:cstheme="minorBidi"/>
          <w:szCs w:val="22"/>
        </w:rPr>
      </w:pPr>
      <w:bookmarkStart w:id="98" w:name="_Toc149211131"/>
      <w:bookmarkStart w:id="99" w:name="_Toc728344369"/>
      <w:r w:rsidRPr="4DD418D0">
        <w:rPr>
          <w:rFonts w:asciiTheme="minorHAnsi" w:eastAsiaTheme="minorEastAsia" w:hAnsiTheme="minorHAnsi" w:cstheme="minorBidi"/>
          <w:szCs w:val="22"/>
        </w:rPr>
        <w:t>Overview</w:t>
      </w:r>
      <w:bookmarkEnd w:id="98"/>
      <w:bookmarkEnd w:id="99"/>
    </w:p>
    <w:p w14:paraId="5D647462" w14:textId="088B4258" w:rsidR="008F6FE7" w:rsidRPr="00FC2A82" w:rsidRDefault="6C230F3F" w:rsidP="45C876FF">
      <w:pPr>
        <w:rPr>
          <w:rFonts w:eastAsiaTheme="minorEastAsia"/>
        </w:rPr>
      </w:pPr>
      <w:r w:rsidRPr="45C876FF">
        <w:rPr>
          <w:rFonts w:eastAsiaTheme="minorEastAsia"/>
        </w:rPr>
        <w:t xml:space="preserve">The First Year Project (FYP) is meant to </w:t>
      </w:r>
      <w:r w:rsidR="53976FB7" w:rsidRPr="45C876FF">
        <w:rPr>
          <w:rFonts w:eastAsiaTheme="minorEastAsia"/>
        </w:rPr>
        <w:t xml:space="preserve">ensure that students get involved in </w:t>
      </w:r>
      <w:r w:rsidR="5D175A88" w:rsidRPr="45C876FF">
        <w:rPr>
          <w:rFonts w:eastAsiaTheme="minorEastAsia"/>
        </w:rPr>
        <w:t xml:space="preserve">research </w:t>
      </w:r>
      <w:r w:rsidR="53976FB7" w:rsidRPr="45C876FF">
        <w:rPr>
          <w:rFonts w:eastAsiaTheme="minorEastAsia"/>
        </w:rPr>
        <w:t xml:space="preserve">and make progress on at least one research project during their first year. </w:t>
      </w:r>
      <w:r w:rsidR="4B3F75F5" w:rsidRPr="45C876FF">
        <w:rPr>
          <w:rFonts w:eastAsiaTheme="minorEastAsia"/>
        </w:rPr>
        <w:t xml:space="preserve">FYPs </w:t>
      </w:r>
      <w:r w:rsidR="29B7FD43" w:rsidRPr="45C876FF">
        <w:rPr>
          <w:rFonts w:eastAsiaTheme="minorEastAsia"/>
        </w:rPr>
        <w:t>can</w:t>
      </w:r>
      <w:r w:rsidR="4B3F75F5" w:rsidRPr="45C876FF">
        <w:rPr>
          <w:rFonts w:eastAsiaTheme="minorEastAsia"/>
        </w:rPr>
        <w:t xml:space="preserve"> take on many different forms, but t</w:t>
      </w:r>
      <w:r w:rsidR="1AD1FEDF" w:rsidRPr="45C876FF">
        <w:rPr>
          <w:rFonts w:eastAsiaTheme="minorEastAsia"/>
        </w:rPr>
        <w:t>ypical</w:t>
      </w:r>
      <w:r w:rsidR="7069B52B" w:rsidRPr="45C876FF">
        <w:rPr>
          <w:rFonts w:eastAsiaTheme="minorEastAsia"/>
        </w:rPr>
        <w:t xml:space="preserve"> </w:t>
      </w:r>
      <w:r w:rsidR="4B3F75F5" w:rsidRPr="45C876FF">
        <w:rPr>
          <w:rFonts w:eastAsiaTheme="minorEastAsia"/>
        </w:rPr>
        <w:t>options</w:t>
      </w:r>
      <w:r w:rsidR="38F8C64D" w:rsidRPr="45C876FF">
        <w:rPr>
          <w:rFonts w:eastAsiaTheme="minorEastAsia"/>
        </w:rPr>
        <w:t xml:space="preserve"> </w:t>
      </w:r>
      <w:r w:rsidR="4B3F75F5" w:rsidRPr="45C876FF">
        <w:rPr>
          <w:rFonts w:eastAsiaTheme="minorEastAsia"/>
        </w:rPr>
        <w:t>include</w:t>
      </w:r>
      <w:r w:rsidR="38F8C64D" w:rsidRPr="45C876FF">
        <w:rPr>
          <w:rFonts w:eastAsiaTheme="minorEastAsia"/>
        </w:rPr>
        <w:t xml:space="preserve"> </w:t>
      </w:r>
      <w:r w:rsidR="49BBEB7C" w:rsidRPr="45C876FF">
        <w:rPr>
          <w:rFonts w:eastAsiaTheme="minorEastAsia"/>
        </w:rPr>
        <w:t xml:space="preserve">a new project with your advisor, joining an advisor’s ongoing project, </w:t>
      </w:r>
      <w:r w:rsidR="0132C54E" w:rsidRPr="45C876FF">
        <w:rPr>
          <w:rFonts w:eastAsiaTheme="minorEastAsia"/>
        </w:rPr>
        <w:t xml:space="preserve">class </w:t>
      </w:r>
      <w:r w:rsidR="02B5096A" w:rsidRPr="45C876FF">
        <w:rPr>
          <w:rFonts w:eastAsiaTheme="minorEastAsia"/>
        </w:rPr>
        <w:t xml:space="preserve">project in </w:t>
      </w:r>
      <w:r w:rsidR="0132C54E" w:rsidRPr="45C876FF">
        <w:rPr>
          <w:rFonts w:eastAsiaTheme="minorEastAsia"/>
        </w:rPr>
        <w:t xml:space="preserve">818, </w:t>
      </w:r>
      <w:r w:rsidR="5944C3D7" w:rsidRPr="45C876FF">
        <w:rPr>
          <w:rFonts w:eastAsiaTheme="minorEastAsia"/>
        </w:rPr>
        <w:t xml:space="preserve">or </w:t>
      </w:r>
      <w:r w:rsidR="012D8210" w:rsidRPr="45C876FF">
        <w:rPr>
          <w:rFonts w:eastAsiaTheme="minorEastAsia"/>
        </w:rPr>
        <w:t>secondary data analyses</w:t>
      </w:r>
      <w:r w:rsidR="434F48AB" w:rsidRPr="45C876FF">
        <w:rPr>
          <w:rFonts w:eastAsiaTheme="minorEastAsia"/>
        </w:rPr>
        <w:t xml:space="preserve">. </w:t>
      </w:r>
      <w:r w:rsidR="444883EB" w:rsidRPr="45C876FF">
        <w:rPr>
          <w:rFonts w:eastAsiaTheme="minorEastAsia"/>
        </w:rPr>
        <w:t>Each s</w:t>
      </w:r>
      <w:r w:rsidR="38B00880" w:rsidRPr="45C876FF">
        <w:rPr>
          <w:rFonts w:eastAsiaTheme="minorEastAsia"/>
        </w:rPr>
        <w:t xml:space="preserve">tudent should carefully plan their FYP </w:t>
      </w:r>
      <w:r w:rsidR="4B3F75F5" w:rsidRPr="45C876FF">
        <w:rPr>
          <w:rFonts w:eastAsiaTheme="minorEastAsia"/>
        </w:rPr>
        <w:t>in collaboration with</w:t>
      </w:r>
      <w:r w:rsidR="38B00880" w:rsidRPr="45C876FF">
        <w:rPr>
          <w:rFonts w:eastAsiaTheme="minorEastAsia"/>
        </w:rPr>
        <w:t xml:space="preserve"> their </w:t>
      </w:r>
      <w:r w:rsidR="2EE882C7" w:rsidRPr="45C876FF">
        <w:rPr>
          <w:rFonts w:eastAsiaTheme="minorEastAsia"/>
        </w:rPr>
        <w:t xml:space="preserve">advisor </w:t>
      </w:r>
      <w:r w:rsidR="2E3D601A" w:rsidRPr="45C876FF">
        <w:rPr>
          <w:rFonts w:eastAsiaTheme="minorEastAsia"/>
        </w:rPr>
        <w:t>to</w:t>
      </w:r>
      <w:r w:rsidR="38B00880" w:rsidRPr="45C876FF">
        <w:rPr>
          <w:rFonts w:eastAsiaTheme="minorEastAsia"/>
        </w:rPr>
        <w:t xml:space="preserve"> ensure that </w:t>
      </w:r>
      <w:r w:rsidR="444883EB" w:rsidRPr="45C876FF">
        <w:rPr>
          <w:rFonts w:eastAsiaTheme="minorEastAsia"/>
        </w:rPr>
        <w:t>it is</w:t>
      </w:r>
      <w:r w:rsidR="59CAF090" w:rsidRPr="45C876FF">
        <w:rPr>
          <w:rFonts w:eastAsiaTheme="minorEastAsia"/>
        </w:rPr>
        <w:t xml:space="preserve"> achievable during the</w:t>
      </w:r>
      <w:r w:rsidR="06735F81" w:rsidRPr="45C876FF">
        <w:rPr>
          <w:rFonts w:eastAsiaTheme="minorEastAsia"/>
        </w:rPr>
        <w:t xml:space="preserve"> first year</w:t>
      </w:r>
      <w:r w:rsidR="173C18F5" w:rsidRPr="45C876FF">
        <w:rPr>
          <w:rFonts w:eastAsiaTheme="minorEastAsia"/>
        </w:rPr>
        <w:t xml:space="preserve"> and </w:t>
      </w:r>
      <w:r w:rsidR="34633637" w:rsidRPr="45C876FF">
        <w:rPr>
          <w:rFonts w:eastAsiaTheme="minorEastAsia"/>
        </w:rPr>
        <w:t xml:space="preserve">only requires data, resources, and knowledge that the student will have access to during </w:t>
      </w:r>
      <w:r w:rsidR="2D0F15EB" w:rsidRPr="45C876FF">
        <w:rPr>
          <w:rFonts w:eastAsiaTheme="minorEastAsia"/>
        </w:rPr>
        <w:t>that time.</w:t>
      </w:r>
      <w:r w:rsidR="609350C0" w:rsidRPr="45C876FF">
        <w:rPr>
          <w:rFonts w:eastAsiaTheme="minorEastAsia"/>
        </w:rPr>
        <w:t xml:space="preserve"> </w:t>
      </w:r>
      <w:r w:rsidR="11EBB103" w:rsidRPr="45C876FF">
        <w:rPr>
          <w:rFonts w:eastAsiaTheme="minorEastAsia"/>
        </w:rPr>
        <w:t>Note that</w:t>
      </w:r>
      <w:r w:rsidR="609350C0" w:rsidRPr="45C876FF">
        <w:rPr>
          <w:rFonts w:eastAsiaTheme="minorEastAsia"/>
        </w:rPr>
        <w:t xml:space="preserve"> </w:t>
      </w:r>
      <w:r w:rsidR="4D1BBB65" w:rsidRPr="45C876FF">
        <w:rPr>
          <w:rFonts w:eastAsiaTheme="minorEastAsia"/>
        </w:rPr>
        <w:t xml:space="preserve">students </w:t>
      </w:r>
      <w:r w:rsidR="1B51C55B" w:rsidRPr="45C876FF">
        <w:rPr>
          <w:rFonts w:eastAsiaTheme="minorEastAsia"/>
        </w:rPr>
        <w:t>may</w:t>
      </w:r>
      <w:r w:rsidR="4D1BBB65" w:rsidRPr="45C876FF">
        <w:rPr>
          <w:rFonts w:eastAsiaTheme="minorEastAsia"/>
        </w:rPr>
        <w:t xml:space="preserve"> continue working on these projects after the first year (e.g., </w:t>
      </w:r>
      <w:r w:rsidR="4246591E" w:rsidRPr="45C876FF">
        <w:rPr>
          <w:rFonts w:eastAsiaTheme="minorEastAsia"/>
        </w:rPr>
        <w:t xml:space="preserve">students may expand the FYP into their thesis or submit </w:t>
      </w:r>
      <w:r w:rsidR="54F8249C" w:rsidRPr="45C876FF">
        <w:rPr>
          <w:rFonts w:eastAsiaTheme="minorEastAsia"/>
        </w:rPr>
        <w:t>a</w:t>
      </w:r>
      <w:r w:rsidR="4246591E" w:rsidRPr="45C876FF">
        <w:rPr>
          <w:rFonts w:eastAsiaTheme="minorEastAsia"/>
        </w:rPr>
        <w:t xml:space="preserve"> GRFP application </w:t>
      </w:r>
      <w:r w:rsidR="609350C0" w:rsidRPr="45C876FF">
        <w:rPr>
          <w:rFonts w:eastAsiaTheme="minorEastAsia"/>
        </w:rPr>
        <w:t>in th</w:t>
      </w:r>
      <w:r w:rsidR="11EBB103" w:rsidRPr="45C876FF">
        <w:rPr>
          <w:rFonts w:eastAsiaTheme="minorEastAsia"/>
        </w:rPr>
        <w:t>e fall of their second year</w:t>
      </w:r>
      <w:r w:rsidR="4246591E" w:rsidRPr="45C876FF">
        <w:rPr>
          <w:rFonts w:eastAsiaTheme="minorEastAsia"/>
        </w:rPr>
        <w:t>)</w:t>
      </w:r>
      <w:r w:rsidR="56AF6A3A" w:rsidRPr="45C876FF">
        <w:rPr>
          <w:rFonts w:eastAsiaTheme="minorEastAsia"/>
        </w:rPr>
        <w:t>,</w:t>
      </w:r>
      <w:r w:rsidR="11EBB103" w:rsidRPr="45C876FF">
        <w:rPr>
          <w:rFonts w:eastAsiaTheme="minorEastAsia"/>
        </w:rPr>
        <w:t xml:space="preserve"> but </w:t>
      </w:r>
      <w:r w:rsidR="34DC05E7" w:rsidRPr="45C876FF">
        <w:rPr>
          <w:rFonts w:eastAsiaTheme="minorEastAsia"/>
        </w:rPr>
        <w:t xml:space="preserve">some </w:t>
      </w:r>
      <w:r w:rsidR="4BC4CD02" w:rsidRPr="45C876FF">
        <w:rPr>
          <w:rFonts w:eastAsiaTheme="minorEastAsia"/>
        </w:rPr>
        <w:t xml:space="preserve">version </w:t>
      </w:r>
      <w:r w:rsidR="4AD88557" w:rsidRPr="45C876FF">
        <w:rPr>
          <w:rFonts w:eastAsiaTheme="minorEastAsia"/>
        </w:rPr>
        <w:t xml:space="preserve">or draft </w:t>
      </w:r>
      <w:r w:rsidR="4BC4CD02" w:rsidRPr="45C876FF">
        <w:rPr>
          <w:rFonts w:eastAsiaTheme="minorEastAsia"/>
        </w:rPr>
        <w:t xml:space="preserve">of the project needs to be completed to satisfy the milestone. </w:t>
      </w:r>
    </w:p>
    <w:p w14:paraId="301BF24E" w14:textId="03BF92DD" w:rsidR="00D91CF9" w:rsidRPr="00FC2A82" w:rsidRDefault="3FE27E70" w:rsidP="4DD418D0">
      <w:pPr>
        <w:pStyle w:val="Heading3"/>
        <w:rPr>
          <w:rFonts w:asciiTheme="minorHAnsi" w:eastAsiaTheme="minorEastAsia" w:hAnsiTheme="minorHAnsi" w:cstheme="minorBidi"/>
          <w:szCs w:val="22"/>
        </w:rPr>
      </w:pPr>
      <w:bookmarkStart w:id="100" w:name="_Toc149211133"/>
      <w:bookmarkStart w:id="101" w:name="_Toc1824848552"/>
      <w:r w:rsidRPr="4DD418D0">
        <w:rPr>
          <w:rFonts w:asciiTheme="minorHAnsi" w:eastAsiaTheme="minorEastAsia" w:hAnsiTheme="minorHAnsi" w:cstheme="minorBidi"/>
          <w:szCs w:val="22"/>
        </w:rPr>
        <w:t>Presentation</w:t>
      </w:r>
      <w:bookmarkEnd w:id="100"/>
      <w:bookmarkEnd w:id="101"/>
    </w:p>
    <w:p w14:paraId="4D63A1ED" w14:textId="642182FE" w:rsidR="6477B4B0" w:rsidRDefault="6477B4B0" w:rsidP="45C876FF">
      <w:pPr>
        <w:rPr>
          <w:rFonts w:eastAsiaTheme="minorEastAsia"/>
        </w:rPr>
      </w:pPr>
      <w:r w:rsidRPr="45C876FF">
        <w:rPr>
          <w:rFonts w:eastAsiaTheme="minorEastAsia"/>
        </w:rPr>
        <w:t xml:space="preserve">At the last </w:t>
      </w:r>
      <w:r w:rsidR="525DC4FC" w:rsidRPr="45C876FF">
        <w:rPr>
          <w:rFonts w:eastAsiaTheme="minorEastAsia"/>
        </w:rPr>
        <w:t>Social Proseminar</w:t>
      </w:r>
      <w:r w:rsidRPr="45C876FF">
        <w:rPr>
          <w:rFonts w:eastAsiaTheme="minorEastAsia"/>
        </w:rPr>
        <w:t xml:space="preserve"> session of the year, </w:t>
      </w:r>
      <w:r w:rsidR="65309E0D" w:rsidRPr="45C876FF">
        <w:rPr>
          <w:rFonts w:eastAsiaTheme="minorEastAsia"/>
        </w:rPr>
        <w:t xml:space="preserve">we will hold a poster session where </w:t>
      </w:r>
      <w:r w:rsidRPr="45C876FF">
        <w:rPr>
          <w:rFonts w:eastAsiaTheme="minorEastAsia"/>
        </w:rPr>
        <w:t>first year students will be asked to present</w:t>
      </w:r>
      <w:r w:rsidR="2FB6086C" w:rsidRPr="45C876FF">
        <w:rPr>
          <w:rFonts w:eastAsiaTheme="minorEastAsia"/>
        </w:rPr>
        <w:t xml:space="preserve"> their FYP (other students may present posters as well)</w:t>
      </w:r>
      <w:r w:rsidRPr="45C876FF">
        <w:rPr>
          <w:rFonts w:eastAsiaTheme="minorEastAsia"/>
        </w:rPr>
        <w:t xml:space="preserve">. </w:t>
      </w:r>
      <w:r w:rsidR="11E2E38A" w:rsidRPr="45C876FF">
        <w:rPr>
          <w:rFonts w:eastAsiaTheme="minorEastAsia"/>
        </w:rPr>
        <w:t>Ideally, students will present this (or other) research at the Social Psychology Prosem some time during the second year.</w:t>
      </w:r>
    </w:p>
    <w:p w14:paraId="46631113" w14:textId="03BF92DD" w:rsidR="009004FF" w:rsidRDefault="22710B90" w:rsidP="45C876FF">
      <w:pPr>
        <w:pStyle w:val="Heading2"/>
        <w:rPr>
          <w:rFonts w:asciiTheme="minorHAnsi" w:eastAsiaTheme="minorEastAsia" w:hAnsiTheme="minorHAnsi" w:cstheme="minorBidi"/>
          <w:sz w:val="22"/>
          <w:szCs w:val="22"/>
        </w:rPr>
      </w:pPr>
      <w:bookmarkStart w:id="102" w:name="_Toc149211137"/>
      <w:bookmarkStart w:id="103" w:name="_Toc1784195709"/>
      <w:r w:rsidRPr="45C876FF">
        <w:rPr>
          <w:rFonts w:asciiTheme="minorHAnsi" w:eastAsiaTheme="minorEastAsia" w:hAnsiTheme="minorHAnsi" w:cstheme="minorBidi"/>
          <w:sz w:val="22"/>
          <w:szCs w:val="22"/>
        </w:rPr>
        <w:t>Master</w:t>
      </w:r>
      <w:r w:rsidR="161A3B6C" w:rsidRPr="45C876FF">
        <w:rPr>
          <w:rFonts w:asciiTheme="minorHAnsi" w:eastAsiaTheme="minorEastAsia" w:hAnsiTheme="minorHAnsi" w:cstheme="minorBidi"/>
          <w:sz w:val="22"/>
          <w:szCs w:val="22"/>
        </w:rPr>
        <w:t>’</w:t>
      </w:r>
      <w:r w:rsidRPr="45C876FF">
        <w:rPr>
          <w:rFonts w:asciiTheme="minorHAnsi" w:eastAsiaTheme="minorEastAsia" w:hAnsiTheme="minorHAnsi" w:cstheme="minorBidi"/>
          <w:sz w:val="22"/>
          <w:szCs w:val="22"/>
        </w:rPr>
        <w:t>s Thesis</w:t>
      </w:r>
      <w:bookmarkEnd w:id="102"/>
      <w:bookmarkEnd w:id="103"/>
    </w:p>
    <w:p w14:paraId="2E6CB9C9" w14:textId="03BF92DD" w:rsidR="008052A0" w:rsidRDefault="0C678FB9" w:rsidP="4DD418D0">
      <w:pPr>
        <w:pStyle w:val="Heading3"/>
        <w:rPr>
          <w:rFonts w:asciiTheme="minorHAnsi" w:eastAsiaTheme="minorEastAsia" w:hAnsiTheme="minorHAnsi" w:cstheme="minorBidi"/>
          <w:szCs w:val="22"/>
        </w:rPr>
      </w:pPr>
      <w:bookmarkStart w:id="104" w:name="_Toc149211138"/>
      <w:bookmarkStart w:id="105" w:name="_Toc1364919416"/>
      <w:r w:rsidRPr="4DD418D0">
        <w:rPr>
          <w:rFonts w:asciiTheme="minorHAnsi" w:eastAsiaTheme="minorEastAsia" w:hAnsiTheme="minorHAnsi" w:cstheme="minorBidi"/>
          <w:szCs w:val="22"/>
        </w:rPr>
        <w:t>Overview</w:t>
      </w:r>
      <w:bookmarkEnd w:id="104"/>
      <w:bookmarkEnd w:id="105"/>
    </w:p>
    <w:p w14:paraId="622346C2" w14:textId="03BF92DD" w:rsidR="00770787" w:rsidRPr="000E3918" w:rsidRDefault="3CB40588" w:rsidP="4DD418D0">
      <w:pPr>
        <w:rPr>
          <w:rFonts w:eastAsiaTheme="minorEastAsia"/>
          <w:b/>
          <w:bCs/>
        </w:rPr>
      </w:pPr>
      <w:bookmarkStart w:id="106" w:name="_Toc149211139"/>
      <w:r w:rsidRPr="4DD418D0">
        <w:rPr>
          <w:rFonts w:eastAsiaTheme="minorEastAsia"/>
        </w:rPr>
        <w:t>Requirements for the M.A. degree include</w:t>
      </w:r>
      <w:r w:rsidR="1CAAB140" w:rsidRPr="4DD418D0">
        <w:rPr>
          <w:rFonts w:eastAsiaTheme="minorEastAsia"/>
        </w:rPr>
        <w:t>:</w:t>
      </w:r>
      <w:bookmarkEnd w:id="106"/>
    </w:p>
    <w:p w14:paraId="51E71F2D" w14:textId="03BF92DD" w:rsidR="00770787" w:rsidRPr="000E3918" w:rsidRDefault="3CB40588" w:rsidP="4DD418D0">
      <w:pPr>
        <w:pStyle w:val="ListParagraph"/>
        <w:numPr>
          <w:ilvl w:val="0"/>
          <w:numId w:val="47"/>
        </w:numPr>
        <w:rPr>
          <w:rFonts w:eastAsiaTheme="minorEastAsia"/>
          <w:b/>
          <w:bCs/>
        </w:rPr>
      </w:pPr>
      <w:bookmarkStart w:id="107" w:name="_Toc149211140"/>
      <w:r w:rsidRPr="4DD418D0">
        <w:rPr>
          <w:rFonts w:eastAsiaTheme="minorEastAsia"/>
        </w:rPr>
        <w:t>30 hours of graduate course credit (no more than 6 of which may be in courses offered by other departments)</w:t>
      </w:r>
      <w:bookmarkEnd w:id="107"/>
    </w:p>
    <w:p w14:paraId="2EF61E7B" w14:textId="6ECE1069" w:rsidR="00770787" w:rsidRPr="000E3918" w:rsidRDefault="3CB40588" w:rsidP="4DD418D0">
      <w:pPr>
        <w:pStyle w:val="ListParagraph"/>
        <w:numPr>
          <w:ilvl w:val="0"/>
          <w:numId w:val="47"/>
        </w:numPr>
        <w:rPr>
          <w:rFonts w:eastAsiaTheme="minorEastAsia"/>
          <w:b/>
          <w:bCs/>
        </w:rPr>
      </w:pPr>
      <w:bookmarkStart w:id="108" w:name="_Toc149211141"/>
      <w:r w:rsidRPr="4DD418D0">
        <w:rPr>
          <w:rFonts w:eastAsiaTheme="minorEastAsia"/>
        </w:rPr>
        <w:t>A thesis based on empirical research</w:t>
      </w:r>
      <w:bookmarkEnd w:id="108"/>
    </w:p>
    <w:p w14:paraId="52F3B583" w14:textId="1DA1CA69" w:rsidR="00770787" w:rsidRPr="000E3918" w:rsidRDefault="147ECD6D" w:rsidP="4DD418D0">
      <w:pPr>
        <w:pStyle w:val="ListParagraph"/>
        <w:numPr>
          <w:ilvl w:val="0"/>
          <w:numId w:val="47"/>
        </w:numPr>
        <w:rPr>
          <w:rFonts w:eastAsiaTheme="minorEastAsia"/>
          <w:b/>
          <w:bCs/>
        </w:rPr>
      </w:pPr>
      <w:bookmarkStart w:id="109" w:name="_Toc149211142"/>
      <w:r w:rsidRPr="4DD418D0">
        <w:rPr>
          <w:rFonts w:eastAsiaTheme="minorEastAsia"/>
        </w:rPr>
        <w:lastRenderedPageBreak/>
        <w:t xml:space="preserve">An oral examination. </w:t>
      </w:r>
    </w:p>
    <w:p w14:paraId="764E8FAD" w14:textId="5ADA746B" w:rsidR="00770787" w:rsidRPr="000E3918" w:rsidRDefault="147ECD6D" w:rsidP="4DD418D0">
      <w:pPr>
        <w:rPr>
          <w:rFonts w:eastAsiaTheme="minorEastAsia"/>
          <w:b/>
          <w:bCs/>
        </w:rPr>
      </w:pPr>
      <w:r w:rsidRPr="4DD418D0">
        <w:rPr>
          <w:rFonts w:eastAsiaTheme="minorEastAsia"/>
        </w:rPr>
        <w:t>Ideally this should be completed within a period of two years.</w:t>
      </w:r>
      <w:bookmarkEnd w:id="109"/>
      <w:r w:rsidRPr="4DD418D0">
        <w:rPr>
          <w:rFonts w:eastAsiaTheme="minorEastAsia"/>
        </w:rPr>
        <w:t xml:space="preserve"> </w:t>
      </w:r>
    </w:p>
    <w:p w14:paraId="22EBB7C6" w14:textId="77777777" w:rsidR="00770787" w:rsidRDefault="00770787" w:rsidP="4DD418D0">
      <w:pPr>
        <w:pStyle w:val="Heading3"/>
        <w:rPr>
          <w:rFonts w:asciiTheme="minorHAnsi" w:eastAsiaTheme="minorEastAsia" w:hAnsiTheme="minorHAnsi" w:cstheme="minorBidi"/>
          <w:b w:val="0"/>
          <w:color w:val="auto"/>
          <w:szCs w:val="22"/>
        </w:rPr>
      </w:pPr>
    </w:p>
    <w:p w14:paraId="0BE7E40B" w14:textId="6ECE1069" w:rsidR="00145B24" w:rsidRDefault="12DE9DF2" w:rsidP="4DD418D0">
      <w:pPr>
        <w:pStyle w:val="Heading3"/>
        <w:rPr>
          <w:rFonts w:asciiTheme="minorHAnsi" w:eastAsiaTheme="minorEastAsia" w:hAnsiTheme="minorHAnsi" w:cstheme="minorBidi"/>
          <w:szCs w:val="22"/>
        </w:rPr>
      </w:pPr>
      <w:bookmarkStart w:id="110" w:name="_Toc149211143"/>
      <w:bookmarkStart w:id="111" w:name="_Toc1120428282"/>
      <w:r w:rsidRPr="4DD418D0">
        <w:rPr>
          <w:rFonts w:asciiTheme="minorHAnsi" w:eastAsiaTheme="minorEastAsia" w:hAnsiTheme="minorHAnsi" w:cstheme="minorBidi"/>
          <w:szCs w:val="22"/>
        </w:rPr>
        <w:t>Committee</w:t>
      </w:r>
      <w:bookmarkEnd w:id="110"/>
      <w:bookmarkEnd w:id="111"/>
    </w:p>
    <w:p w14:paraId="43B9556B" w14:textId="4D575F17" w:rsidR="00AF65CA" w:rsidRPr="00E22E10" w:rsidRDefault="320F3ECB" w:rsidP="4DD418D0">
      <w:pPr>
        <w:rPr>
          <w:rFonts w:eastAsiaTheme="minorEastAsia"/>
        </w:rPr>
      </w:pPr>
      <w:r w:rsidRPr="4DD418D0">
        <w:rPr>
          <w:rFonts w:eastAsiaTheme="minorEastAsia"/>
        </w:rPr>
        <w:t xml:space="preserve">Each </w:t>
      </w:r>
      <w:r w:rsidR="20AD0B04" w:rsidRPr="4DD418D0">
        <w:rPr>
          <w:rFonts w:eastAsiaTheme="minorEastAsia"/>
        </w:rPr>
        <w:t>M</w:t>
      </w:r>
      <w:r w:rsidR="6057BC1B" w:rsidRPr="4DD418D0">
        <w:rPr>
          <w:rFonts w:eastAsiaTheme="minorEastAsia"/>
        </w:rPr>
        <w:t xml:space="preserve">asters </w:t>
      </w:r>
      <w:r w:rsidRPr="4DD418D0">
        <w:rPr>
          <w:rFonts w:eastAsiaTheme="minorEastAsia"/>
        </w:rPr>
        <w:t xml:space="preserve">thesis must be evaluated by a committee of </w:t>
      </w:r>
      <w:r w:rsidR="78AD22D8" w:rsidRPr="4DD418D0">
        <w:rPr>
          <w:rFonts w:eastAsiaTheme="minorEastAsia"/>
        </w:rPr>
        <w:t>(</w:t>
      </w:r>
      <w:r w:rsidRPr="4DD418D0">
        <w:rPr>
          <w:rFonts w:eastAsiaTheme="minorEastAsia"/>
        </w:rPr>
        <w:t>at least</w:t>
      </w:r>
      <w:r w:rsidR="78AD22D8" w:rsidRPr="4DD418D0">
        <w:rPr>
          <w:rFonts w:eastAsiaTheme="minorEastAsia"/>
        </w:rPr>
        <w:t>)</w:t>
      </w:r>
      <w:r w:rsidR="385592A6" w:rsidRPr="4DD418D0">
        <w:rPr>
          <w:rFonts w:eastAsiaTheme="minorEastAsia"/>
        </w:rPr>
        <w:t xml:space="preserve"> </w:t>
      </w:r>
      <w:r w:rsidR="24A86CBB" w:rsidRPr="4DD418D0">
        <w:rPr>
          <w:rFonts w:eastAsiaTheme="minorEastAsia"/>
          <w:b/>
          <w:bCs/>
        </w:rPr>
        <w:t>three</w:t>
      </w:r>
      <w:r w:rsidRPr="4DD418D0">
        <w:rPr>
          <w:rFonts w:eastAsiaTheme="minorEastAsia"/>
        </w:rPr>
        <w:t xml:space="preserve"> </w:t>
      </w:r>
      <w:r w:rsidR="4A30414B" w:rsidRPr="4DD418D0">
        <w:rPr>
          <w:rFonts w:eastAsiaTheme="minorEastAsia"/>
        </w:rPr>
        <w:t>authorized</w:t>
      </w:r>
      <w:r w:rsidRPr="4DD418D0">
        <w:rPr>
          <w:rFonts w:eastAsiaTheme="minorEastAsia"/>
        </w:rPr>
        <w:t xml:space="preserve"> </w:t>
      </w:r>
      <w:r w:rsidR="68386676" w:rsidRPr="4DD418D0">
        <w:rPr>
          <w:rFonts w:eastAsiaTheme="minorEastAsia"/>
        </w:rPr>
        <w:t>members</w:t>
      </w:r>
      <w:r w:rsidR="3E506934" w:rsidRPr="4DD418D0">
        <w:rPr>
          <w:rFonts w:eastAsiaTheme="minorEastAsia"/>
        </w:rPr>
        <w:t xml:space="preserve">. </w:t>
      </w:r>
      <w:r w:rsidR="24D362D0" w:rsidRPr="4DD418D0">
        <w:rPr>
          <w:rFonts w:eastAsiaTheme="minorEastAsia"/>
        </w:rPr>
        <w:t xml:space="preserve">See the link below </w:t>
      </w:r>
      <w:r w:rsidR="68386676" w:rsidRPr="4DD418D0">
        <w:rPr>
          <w:rFonts w:eastAsiaTheme="minorEastAsia"/>
        </w:rPr>
        <w:t>to read about the</w:t>
      </w:r>
      <w:r w:rsidR="24D362D0" w:rsidRPr="4DD418D0">
        <w:rPr>
          <w:rFonts w:eastAsiaTheme="minorEastAsia"/>
        </w:rPr>
        <w:t xml:space="preserve"> rules for </w:t>
      </w:r>
      <w:r w:rsidR="6E5A1770" w:rsidRPr="4DD418D0">
        <w:rPr>
          <w:rFonts w:eastAsiaTheme="minorEastAsia"/>
        </w:rPr>
        <w:t xml:space="preserve">committee </w:t>
      </w:r>
      <w:r w:rsidR="386E1350" w:rsidRPr="4DD418D0">
        <w:rPr>
          <w:rFonts w:eastAsiaTheme="minorEastAsia"/>
        </w:rPr>
        <w:t xml:space="preserve">eligibility and </w:t>
      </w:r>
      <w:r w:rsidR="6E5A1770" w:rsidRPr="4DD418D0">
        <w:rPr>
          <w:rFonts w:eastAsiaTheme="minorEastAsia"/>
        </w:rPr>
        <w:t>composition</w:t>
      </w:r>
      <w:r w:rsidR="75964A7F" w:rsidRPr="4DD418D0">
        <w:rPr>
          <w:rFonts w:eastAsiaTheme="minorEastAsia"/>
        </w:rPr>
        <w:t xml:space="preserve">. </w:t>
      </w:r>
      <w:r w:rsidR="6F0609F0" w:rsidRPr="4DD418D0">
        <w:rPr>
          <w:rFonts w:eastAsiaTheme="minorEastAsia"/>
        </w:rPr>
        <w:t>Some key information</w:t>
      </w:r>
      <w:r w:rsidR="3EFE94B7" w:rsidRPr="4DD418D0">
        <w:rPr>
          <w:rFonts w:eastAsiaTheme="minorEastAsia"/>
        </w:rPr>
        <w:t xml:space="preserve">: </w:t>
      </w:r>
      <w:r w:rsidR="370F0FB1" w:rsidRPr="4DD418D0">
        <w:rPr>
          <w:rFonts w:eastAsiaTheme="minorEastAsia"/>
        </w:rPr>
        <w:t>A</w:t>
      </w:r>
      <w:r w:rsidR="6E5A1770" w:rsidRPr="4DD418D0">
        <w:rPr>
          <w:rFonts w:eastAsiaTheme="minorEastAsia"/>
        </w:rPr>
        <w:t xml:space="preserve">ll committee members must be members of the Graduate Faculty authorized to serve on </w:t>
      </w:r>
      <w:r w:rsidR="5EE2BC96" w:rsidRPr="4DD418D0">
        <w:rPr>
          <w:rFonts w:eastAsiaTheme="minorEastAsia"/>
        </w:rPr>
        <w:t>M</w:t>
      </w:r>
      <w:r w:rsidR="6E5A1770" w:rsidRPr="4DD418D0">
        <w:rPr>
          <w:rFonts w:eastAsiaTheme="minorEastAsia"/>
        </w:rPr>
        <w:t>asters examinations</w:t>
      </w:r>
      <w:r w:rsidR="2B247445" w:rsidRPr="4DD418D0">
        <w:rPr>
          <w:rFonts w:eastAsiaTheme="minorEastAsia"/>
        </w:rPr>
        <w:t xml:space="preserve">, </w:t>
      </w:r>
      <w:r w:rsidR="3EFE94B7" w:rsidRPr="4DD418D0">
        <w:rPr>
          <w:rFonts w:eastAsiaTheme="minorEastAsia"/>
        </w:rPr>
        <w:t>and t</w:t>
      </w:r>
      <w:r w:rsidR="3BB8F242" w:rsidRPr="4DD418D0">
        <w:rPr>
          <w:rFonts w:eastAsiaTheme="minorEastAsia"/>
        </w:rPr>
        <w:t>he majority of committee members must be tenured or tenure-track faculty in the candidate’s department.</w:t>
      </w:r>
      <w:r w:rsidR="5917A31A" w:rsidRPr="4DD418D0">
        <w:rPr>
          <w:rFonts w:eastAsiaTheme="minorEastAsia"/>
        </w:rPr>
        <w:t xml:space="preserve"> If you are unsure </w:t>
      </w:r>
      <w:r w:rsidR="23BAD9C7" w:rsidRPr="4DD418D0">
        <w:rPr>
          <w:rFonts w:eastAsiaTheme="minorEastAsia"/>
        </w:rPr>
        <w:t>whether your planned committee</w:t>
      </w:r>
      <w:r w:rsidR="5917A31A" w:rsidRPr="4DD418D0">
        <w:rPr>
          <w:rFonts w:eastAsiaTheme="minorEastAsia"/>
        </w:rPr>
        <w:t xml:space="preserve"> meets these requirements, ask </w:t>
      </w:r>
      <w:r w:rsidR="2EB71877" w:rsidRPr="4DD418D0">
        <w:rPr>
          <w:rFonts w:eastAsiaTheme="minorEastAsia"/>
        </w:rPr>
        <w:t>the Graduate Program Coordinator</w:t>
      </w:r>
      <w:r w:rsidR="5917A31A" w:rsidRPr="4DD418D0">
        <w:rPr>
          <w:rFonts w:eastAsiaTheme="minorEastAsia"/>
        </w:rPr>
        <w:t xml:space="preserve">. </w:t>
      </w:r>
      <w:r w:rsidR="137C436F" w:rsidRPr="4DD418D0">
        <w:rPr>
          <w:rFonts w:eastAsiaTheme="minorEastAsia"/>
        </w:rPr>
        <w:t>Each c</w:t>
      </w:r>
      <w:r w:rsidR="1B8FF0E8" w:rsidRPr="4DD418D0">
        <w:rPr>
          <w:rFonts w:eastAsiaTheme="minorEastAsia"/>
        </w:rPr>
        <w:t xml:space="preserve">ommittee must have a chair </w:t>
      </w:r>
      <w:r w:rsidR="6707F33A" w:rsidRPr="4DD418D0">
        <w:rPr>
          <w:rFonts w:eastAsiaTheme="minorEastAsia"/>
        </w:rPr>
        <w:t>(</w:t>
      </w:r>
      <w:r w:rsidR="1B8FF0E8" w:rsidRPr="4DD418D0">
        <w:rPr>
          <w:rFonts w:eastAsiaTheme="minorEastAsia"/>
        </w:rPr>
        <w:t>or co-chairs</w:t>
      </w:r>
      <w:r w:rsidR="6707F33A" w:rsidRPr="4DD418D0">
        <w:rPr>
          <w:rFonts w:eastAsiaTheme="minorEastAsia"/>
        </w:rPr>
        <w:t>)</w:t>
      </w:r>
      <w:r w:rsidR="137C436F" w:rsidRPr="4DD418D0">
        <w:rPr>
          <w:rFonts w:eastAsiaTheme="minorEastAsia"/>
        </w:rPr>
        <w:t>—</w:t>
      </w:r>
      <w:r w:rsidR="1B8FF0E8" w:rsidRPr="4DD418D0">
        <w:rPr>
          <w:rFonts w:eastAsiaTheme="minorEastAsia"/>
        </w:rPr>
        <w:t>usually the student’s advisor(s).</w:t>
      </w:r>
      <w:r w:rsidR="3C68D84C" w:rsidRPr="4DD418D0">
        <w:rPr>
          <w:rFonts w:eastAsiaTheme="minorEastAsia"/>
        </w:rPr>
        <w:t xml:space="preserve"> </w:t>
      </w:r>
      <w:hyperlink r:id="rId32">
        <w:r w:rsidR="21B4484E" w:rsidRPr="4DD418D0">
          <w:rPr>
            <w:rStyle w:val="Hyperlink"/>
            <w:rFonts w:eastAsiaTheme="minorEastAsia"/>
          </w:rPr>
          <w:t>https://policy.ku.edu/graduate-studies/masters-oral-exam-committee-composition</w:t>
        </w:r>
      </w:hyperlink>
    </w:p>
    <w:p w14:paraId="0A7C9A07" w14:textId="2869A951" w:rsidR="00145B24" w:rsidRDefault="5A632C56" w:rsidP="4DD418D0">
      <w:pPr>
        <w:pStyle w:val="Heading3"/>
        <w:rPr>
          <w:rFonts w:asciiTheme="minorHAnsi" w:eastAsiaTheme="minorEastAsia" w:hAnsiTheme="minorHAnsi" w:cstheme="minorBidi"/>
          <w:szCs w:val="22"/>
        </w:rPr>
      </w:pPr>
      <w:bookmarkStart w:id="112" w:name="_Toc149211144"/>
      <w:bookmarkStart w:id="113" w:name="_Toc708094652"/>
      <w:r w:rsidRPr="4DD418D0">
        <w:rPr>
          <w:rFonts w:asciiTheme="minorHAnsi" w:eastAsiaTheme="minorEastAsia" w:hAnsiTheme="minorHAnsi" w:cstheme="minorBidi"/>
          <w:szCs w:val="22"/>
        </w:rPr>
        <w:t>Proposal</w:t>
      </w:r>
      <w:r w:rsidR="6789E493" w:rsidRPr="4DD418D0">
        <w:rPr>
          <w:rFonts w:asciiTheme="minorHAnsi" w:eastAsiaTheme="minorEastAsia" w:hAnsiTheme="minorHAnsi" w:cstheme="minorBidi"/>
          <w:szCs w:val="22"/>
        </w:rPr>
        <w:t xml:space="preserve"> </w:t>
      </w:r>
      <w:r w:rsidR="7484D7EA" w:rsidRPr="4DD418D0">
        <w:rPr>
          <w:rFonts w:asciiTheme="minorHAnsi" w:eastAsiaTheme="minorEastAsia" w:hAnsiTheme="minorHAnsi" w:cstheme="minorBidi"/>
          <w:szCs w:val="22"/>
        </w:rPr>
        <w:t>and</w:t>
      </w:r>
      <w:r w:rsidR="6789E493" w:rsidRPr="4DD418D0">
        <w:rPr>
          <w:rFonts w:asciiTheme="minorHAnsi" w:eastAsiaTheme="minorEastAsia" w:hAnsiTheme="minorHAnsi" w:cstheme="minorBidi"/>
          <w:szCs w:val="22"/>
        </w:rPr>
        <w:t xml:space="preserve"> Defense</w:t>
      </w:r>
      <w:bookmarkEnd w:id="112"/>
      <w:bookmarkEnd w:id="113"/>
    </w:p>
    <w:p w14:paraId="3C5FC8FB" w14:textId="1DE4CE59" w:rsidR="00CA427B" w:rsidRPr="000E3918" w:rsidRDefault="0AFCB748" w:rsidP="4DD418D0">
      <w:pPr>
        <w:rPr>
          <w:rFonts w:eastAsiaTheme="minorEastAsia"/>
          <w:b/>
          <w:bCs/>
        </w:rPr>
      </w:pPr>
      <w:bookmarkStart w:id="114" w:name="_Toc149211145"/>
      <w:r w:rsidRPr="4DD418D0">
        <w:rPr>
          <w:rFonts w:eastAsiaTheme="minorEastAsia"/>
        </w:rPr>
        <w:t>By October 15 of their second year in the graduate program, students intending to earn a Masters degree must write and defend a proposal for a Masters thesis project.</w:t>
      </w:r>
      <w:bookmarkEnd w:id="114"/>
    </w:p>
    <w:p w14:paraId="3CF4E109" w14:textId="0944FEC4" w:rsidR="00CA427B" w:rsidRPr="00CA427B" w:rsidRDefault="09E554A6" w:rsidP="4DD418D0">
      <w:pPr>
        <w:rPr>
          <w:rFonts w:eastAsiaTheme="minorEastAsia"/>
          <w:b/>
          <w:bCs/>
        </w:rPr>
      </w:pPr>
      <w:bookmarkStart w:id="115" w:name="_Toc149211146"/>
      <w:r w:rsidRPr="4DD418D0">
        <w:rPr>
          <w:rFonts w:eastAsiaTheme="minorEastAsia"/>
        </w:rPr>
        <w:t xml:space="preserve">The written document should include a brief literature review (about 4-5 pages), a set of hypotheses/predictions (1 page), and a Method section (up to 3 pages), along with an appendix that includes materials to be used in the project. This proposal should be distributed to all members of the thesis committee at least one week prior to a defense meeting. The proposal defense meeting is meant to be more informal than the actual thesis </w:t>
      </w:r>
      <w:r w:rsidR="232A347E" w:rsidRPr="4DD418D0">
        <w:rPr>
          <w:rFonts w:eastAsiaTheme="minorEastAsia"/>
        </w:rPr>
        <w:t>defense and</w:t>
      </w:r>
      <w:r w:rsidRPr="4DD418D0">
        <w:rPr>
          <w:rFonts w:eastAsiaTheme="minorEastAsia"/>
        </w:rPr>
        <w:t xml:space="preserve"> is designed as an opportunity for students to receive constructive feedback on their projects. At the same time, students should be prepared to defend the importance of their work and relevance to theory/hypothesis testing.</w:t>
      </w:r>
      <w:bookmarkEnd w:id="115"/>
    </w:p>
    <w:p w14:paraId="102D33D9" w14:textId="101E43E6" w:rsidR="00CA427B" w:rsidRPr="00CA427B" w:rsidRDefault="0AFCB748" w:rsidP="4DD418D0">
      <w:pPr>
        <w:rPr>
          <w:rFonts w:eastAsiaTheme="minorEastAsia"/>
          <w:b/>
          <w:bCs/>
        </w:rPr>
      </w:pPr>
      <w:bookmarkStart w:id="116" w:name="_Toc149211147"/>
      <w:r w:rsidRPr="4DD418D0">
        <w:rPr>
          <w:rFonts w:eastAsiaTheme="minorEastAsia"/>
        </w:rPr>
        <w:t>It is possible that a student may plan to include in a Masters thesis a study that has already been completed prior to the proposal defense meeting. This is acceptable. However, in these cases, the proposal must include a brief description of the already-conducted study and a proposal for new research. That is, at least one study to be reported in the thesis proposal document must be in the planning phase at the time of the proposal meeting.</w:t>
      </w:r>
      <w:bookmarkEnd w:id="116"/>
      <w:r w:rsidRPr="4DD418D0">
        <w:rPr>
          <w:rFonts w:eastAsiaTheme="minorEastAsia"/>
        </w:rPr>
        <w:t xml:space="preserve"> </w:t>
      </w:r>
    </w:p>
    <w:p w14:paraId="761E8AF1" w14:textId="6ECE1069" w:rsidR="00CA427B" w:rsidRDefault="09E554A6" w:rsidP="4DD418D0">
      <w:pPr>
        <w:rPr>
          <w:rFonts w:eastAsiaTheme="minorEastAsia"/>
          <w:b/>
          <w:bCs/>
        </w:rPr>
      </w:pPr>
      <w:bookmarkStart w:id="117" w:name="_Toc149211148"/>
      <w:r w:rsidRPr="4DD418D0">
        <w:rPr>
          <w:rFonts w:eastAsiaTheme="minorEastAsia"/>
        </w:rPr>
        <w:t>Students are expected to incorporate the feedback obtained from faculty during the defense meeting into their project designs. Students “pass” the proposal defense if 2 of 3 committee members approve the project (pending the incorporation of suggested changes).</w:t>
      </w:r>
      <w:bookmarkEnd w:id="117"/>
    </w:p>
    <w:p w14:paraId="5799BEDF" w14:textId="3F742AA9" w:rsidR="0027214C" w:rsidRPr="00F647BB" w:rsidRDefault="4B172ADE" w:rsidP="4DD418D0">
      <w:pPr>
        <w:pStyle w:val="Heading3"/>
        <w:rPr>
          <w:rFonts w:asciiTheme="minorHAnsi" w:eastAsiaTheme="minorEastAsia" w:hAnsiTheme="minorHAnsi" w:cstheme="minorBidi"/>
          <w:szCs w:val="22"/>
        </w:rPr>
      </w:pPr>
      <w:bookmarkStart w:id="118" w:name="_Toc149211149"/>
      <w:bookmarkStart w:id="119" w:name="_Toc728270833"/>
      <w:r w:rsidRPr="4DD418D0">
        <w:rPr>
          <w:rFonts w:asciiTheme="minorHAnsi" w:eastAsiaTheme="minorEastAsia" w:hAnsiTheme="minorHAnsi" w:cstheme="minorBidi"/>
          <w:szCs w:val="22"/>
        </w:rPr>
        <w:t>Evaluation</w:t>
      </w:r>
      <w:bookmarkEnd w:id="118"/>
      <w:bookmarkEnd w:id="119"/>
    </w:p>
    <w:p w14:paraId="4EA5EDE9" w14:textId="3F742AA9" w:rsidR="00C1162C" w:rsidRPr="00F13B0E" w:rsidRDefault="74EDA77C" w:rsidP="4DD418D0">
      <w:pPr>
        <w:rPr>
          <w:rFonts w:eastAsiaTheme="minorEastAsia"/>
        </w:rPr>
      </w:pPr>
      <w:hyperlink r:id="rId33">
        <w:r w:rsidRPr="4DD418D0">
          <w:rPr>
            <w:rStyle w:val="Hyperlink"/>
            <w:rFonts w:eastAsiaTheme="minorEastAsia"/>
          </w:rPr>
          <w:t>Exam Evaluation Form (Qualtrics)</w:t>
        </w:r>
      </w:hyperlink>
    </w:p>
    <w:p w14:paraId="38723B0D" w14:textId="658C051D" w:rsidR="00227537" w:rsidRPr="00F13B0E" w:rsidRDefault="3260D44F" w:rsidP="4DD418D0">
      <w:pPr>
        <w:rPr>
          <w:rFonts w:eastAsiaTheme="minorEastAsia"/>
        </w:rPr>
      </w:pPr>
      <w:r w:rsidRPr="4DD418D0">
        <w:rPr>
          <w:rFonts w:eastAsiaTheme="minorEastAsia"/>
        </w:rPr>
        <w:t>The committee should</w:t>
      </w:r>
      <w:r w:rsidR="6EF561D8" w:rsidRPr="4DD418D0">
        <w:rPr>
          <w:rFonts w:eastAsiaTheme="minorEastAsia"/>
        </w:rPr>
        <w:t xml:space="preserve"> evaluate the defense document </w:t>
      </w:r>
      <w:r w:rsidR="6540BE27" w:rsidRPr="4DD418D0">
        <w:rPr>
          <w:rFonts w:eastAsiaTheme="minorEastAsia"/>
        </w:rPr>
        <w:t xml:space="preserve">on how well it </w:t>
      </w:r>
      <w:r w:rsidR="0A3B609C" w:rsidRPr="4DD418D0">
        <w:rPr>
          <w:rFonts w:eastAsiaTheme="minorEastAsia"/>
        </w:rPr>
        <w:t>satisfies the goals of the milestone (e.g., to demonstrate independent scholarship and masters-level research competency)</w:t>
      </w:r>
      <w:r w:rsidR="118772C8" w:rsidRPr="4DD418D0">
        <w:rPr>
          <w:rFonts w:eastAsiaTheme="minorEastAsia"/>
        </w:rPr>
        <w:t xml:space="preserve"> and a</w:t>
      </w:r>
      <w:r w:rsidR="640BA3F1" w:rsidRPr="4DD418D0">
        <w:rPr>
          <w:rFonts w:eastAsiaTheme="minorEastAsia"/>
        </w:rPr>
        <w:t xml:space="preserve">dheres to the </w:t>
      </w:r>
      <w:r w:rsidR="4D8A010F" w:rsidRPr="4DD418D0">
        <w:rPr>
          <w:rFonts w:eastAsiaTheme="minorEastAsia"/>
        </w:rPr>
        <w:t>plan that was approved in the proposal meeting</w:t>
      </w:r>
      <w:r w:rsidR="40392759" w:rsidRPr="4DD418D0">
        <w:rPr>
          <w:rFonts w:eastAsiaTheme="minorEastAsia"/>
        </w:rPr>
        <w:t xml:space="preserve"> (or makes </w:t>
      </w:r>
      <w:r w:rsidR="089805ED" w:rsidRPr="4DD418D0">
        <w:rPr>
          <w:rFonts w:eastAsiaTheme="minorEastAsia"/>
        </w:rPr>
        <w:t>only acceptable</w:t>
      </w:r>
      <w:r w:rsidR="40392759" w:rsidRPr="4DD418D0">
        <w:rPr>
          <w:rFonts w:eastAsiaTheme="minorEastAsia"/>
        </w:rPr>
        <w:t xml:space="preserve"> </w:t>
      </w:r>
      <w:r w:rsidR="089805ED" w:rsidRPr="4DD418D0">
        <w:rPr>
          <w:rFonts w:eastAsiaTheme="minorEastAsia"/>
        </w:rPr>
        <w:t xml:space="preserve">and transparently described </w:t>
      </w:r>
      <w:r w:rsidR="40392759" w:rsidRPr="4DD418D0">
        <w:rPr>
          <w:rFonts w:eastAsiaTheme="minorEastAsia"/>
        </w:rPr>
        <w:t>adjustments to th</w:t>
      </w:r>
      <w:r w:rsidR="089805ED" w:rsidRPr="4DD418D0">
        <w:rPr>
          <w:rFonts w:eastAsiaTheme="minorEastAsia"/>
        </w:rPr>
        <w:t>at</w:t>
      </w:r>
      <w:r w:rsidR="40392759" w:rsidRPr="4DD418D0">
        <w:rPr>
          <w:rFonts w:eastAsiaTheme="minorEastAsia"/>
        </w:rPr>
        <w:t xml:space="preserve"> plan)</w:t>
      </w:r>
      <w:r w:rsidR="4D8A010F" w:rsidRPr="4DD418D0">
        <w:rPr>
          <w:rFonts w:eastAsiaTheme="minorEastAsia"/>
        </w:rPr>
        <w:t>.</w:t>
      </w:r>
      <w:r w:rsidR="56D85266" w:rsidRPr="4DD418D0">
        <w:rPr>
          <w:rFonts w:eastAsiaTheme="minorEastAsia"/>
        </w:rPr>
        <w:t xml:space="preserve"> The thesis should be similar to a journal article that would be publishable in a mid-tier journal in terms of scope, length, and scientific rigor/complexity. </w:t>
      </w:r>
      <w:r w:rsidR="5B6E0E73" w:rsidRPr="4DD418D0">
        <w:rPr>
          <w:rFonts w:eastAsiaTheme="minorEastAsia"/>
        </w:rPr>
        <w:t xml:space="preserve">A grade of </w:t>
      </w:r>
      <w:r w:rsidR="5AEDD28D" w:rsidRPr="4DD418D0">
        <w:rPr>
          <w:rFonts w:eastAsiaTheme="minorEastAsia"/>
        </w:rPr>
        <w:t xml:space="preserve">Satisfactory indicates that </w:t>
      </w:r>
      <w:r w:rsidR="2BF7B8D3" w:rsidRPr="4DD418D0">
        <w:rPr>
          <w:rFonts w:eastAsiaTheme="minorEastAsia"/>
        </w:rPr>
        <w:t>this bar has been met</w:t>
      </w:r>
      <w:r w:rsidR="53EDCE07" w:rsidRPr="4DD418D0">
        <w:rPr>
          <w:rFonts w:eastAsiaTheme="minorEastAsia"/>
        </w:rPr>
        <w:t xml:space="preserve">, whereas a grade of Unsatisfactory indicates that it has not. A grade of Honors indicates </w:t>
      </w:r>
      <w:r w:rsidR="4A0B407D" w:rsidRPr="4DD418D0">
        <w:rPr>
          <w:rFonts w:eastAsiaTheme="minorEastAsia"/>
        </w:rPr>
        <w:t xml:space="preserve">that the </w:t>
      </w:r>
      <w:r w:rsidR="671559E7" w:rsidRPr="4DD418D0">
        <w:rPr>
          <w:rFonts w:eastAsiaTheme="minorEastAsia"/>
        </w:rPr>
        <w:t>thesis went above-and-beyond what was required and demonstrates exceptional achievement.</w:t>
      </w:r>
      <w:r w:rsidR="3B8436E7" w:rsidRPr="4DD418D0">
        <w:rPr>
          <w:rFonts w:eastAsiaTheme="minorEastAsia"/>
        </w:rPr>
        <w:t xml:space="preserve"> </w:t>
      </w:r>
      <w:r w:rsidR="664DC9C3" w:rsidRPr="4DD418D0">
        <w:rPr>
          <w:rFonts w:eastAsiaTheme="minorEastAsia"/>
        </w:rPr>
        <w:t xml:space="preserve">Committees may also require specific changes, resulting in a </w:t>
      </w:r>
      <w:r w:rsidR="47869A4D" w:rsidRPr="4DD418D0">
        <w:rPr>
          <w:rFonts w:eastAsiaTheme="minorEastAsia"/>
          <w:i/>
          <w:iCs/>
        </w:rPr>
        <w:t>conditional</w:t>
      </w:r>
      <w:r w:rsidR="47869A4D" w:rsidRPr="4DD418D0">
        <w:rPr>
          <w:rFonts w:eastAsiaTheme="minorEastAsia"/>
        </w:rPr>
        <w:t xml:space="preserve"> grade of Satisfactory (or Honors). </w:t>
      </w:r>
      <w:r w:rsidR="6B781DBF" w:rsidRPr="4DD418D0">
        <w:rPr>
          <w:rFonts w:eastAsiaTheme="minorEastAsia"/>
        </w:rPr>
        <w:t>For this outcome to be appropriate, t</w:t>
      </w:r>
      <w:r w:rsidR="051B7295" w:rsidRPr="4DD418D0">
        <w:rPr>
          <w:rFonts w:eastAsiaTheme="minorEastAsia"/>
        </w:rPr>
        <w:t xml:space="preserve">he changes should be </w:t>
      </w:r>
      <w:r w:rsidR="6B781DBF" w:rsidRPr="4DD418D0">
        <w:rPr>
          <w:rFonts w:eastAsiaTheme="minorEastAsia"/>
        </w:rPr>
        <w:lastRenderedPageBreak/>
        <w:t>small enough i</w:t>
      </w:r>
      <w:r w:rsidR="7A9FBEF0" w:rsidRPr="4DD418D0">
        <w:rPr>
          <w:rFonts w:eastAsiaTheme="minorEastAsia"/>
        </w:rPr>
        <w:t>n</w:t>
      </w:r>
      <w:r w:rsidR="6B781DBF" w:rsidRPr="4DD418D0">
        <w:rPr>
          <w:rFonts w:eastAsiaTheme="minorEastAsia"/>
        </w:rPr>
        <w:t xml:space="preserve"> scope to be </w:t>
      </w:r>
      <w:r w:rsidR="6033C572" w:rsidRPr="4DD418D0">
        <w:rPr>
          <w:rFonts w:eastAsiaTheme="minorEastAsia"/>
        </w:rPr>
        <w:t>addressable within ten calendar days</w:t>
      </w:r>
      <w:r w:rsidR="6B781DBF" w:rsidRPr="4DD418D0">
        <w:rPr>
          <w:rFonts w:eastAsiaTheme="minorEastAsia"/>
        </w:rPr>
        <w:t>; after completing the changes</w:t>
      </w:r>
      <w:r w:rsidR="57C9037F" w:rsidRPr="4DD418D0">
        <w:rPr>
          <w:rFonts w:eastAsiaTheme="minorEastAsia"/>
        </w:rPr>
        <w:t xml:space="preserve"> in this timeframe</w:t>
      </w:r>
      <w:r w:rsidR="6B781DBF" w:rsidRPr="4DD418D0">
        <w:rPr>
          <w:rFonts w:eastAsiaTheme="minorEastAsia"/>
        </w:rPr>
        <w:t xml:space="preserve">, the student should email the updated document to the </w:t>
      </w:r>
      <w:r w:rsidR="711E6127" w:rsidRPr="4DD418D0">
        <w:rPr>
          <w:rFonts w:eastAsiaTheme="minorEastAsia"/>
        </w:rPr>
        <w:t>committe</w:t>
      </w:r>
      <w:r w:rsidR="7A9FBEF0" w:rsidRPr="4DD418D0">
        <w:rPr>
          <w:rFonts w:eastAsiaTheme="minorEastAsia"/>
        </w:rPr>
        <w:t>e</w:t>
      </w:r>
      <w:r w:rsidR="57C9037F" w:rsidRPr="4DD418D0">
        <w:rPr>
          <w:rFonts w:eastAsiaTheme="minorEastAsia"/>
        </w:rPr>
        <w:t xml:space="preserve"> for final approval</w:t>
      </w:r>
      <w:r w:rsidR="7A9FBEF0" w:rsidRPr="4DD418D0">
        <w:rPr>
          <w:rFonts w:eastAsiaTheme="minorEastAsia"/>
        </w:rPr>
        <w:t>.</w:t>
      </w:r>
    </w:p>
    <w:p w14:paraId="1EF49A07" w14:textId="482EAFBC" w:rsidR="001E10CA" w:rsidRPr="00F13B0E" w:rsidRDefault="7ABF5C42" w:rsidP="4DD418D0">
      <w:pPr>
        <w:rPr>
          <w:rFonts w:eastAsiaTheme="minorEastAsia"/>
        </w:rPr>
      </w:pPr>
      <w:r w:rsidRPr="4DD418D0">
        <w:rPr>
          <w:rFonts w:eastAsiaTheme="minorEastAsia"/>
        </w:rPr>
        <w:t>D</w:t>
      </w:r>
      <w:r w:rsidR="4B5F1441" w:rsidRPr="4DD418D0">
        <w:rPr>
          <w:rFonts w:eastAsiaTheme="minorEastAsia"/>
        </w:rPr>
        <w:t xml:space="preserve">efenses should not be scheduled until the student and advisor agree that </w:t>
      </w:r>
      <w:r w:rsidR="5F0FC362" w:rsidRPr="4DD418D0">
        <w:rPr>
          <w:rFonts w:eastAsiaTheme="minorEastAsia"/>
        </w:rPr>
        <w:t>the document</w:t>
      </w:r>
      <w:r w:rsidR="4B5F1441" w:rsidRPr="4DD418D0">
        <w:rPr>
          <w:rFonts w:eastAsiaTheme="minorEastAsia"/>
        </w:rPr>
        <w:t xml:space="preserve"> is ready</w:t>
      </w:r>
      <w:r w:rsidR="3EEE8027" w:rsidRPr="4DD418D0">
        <w:rPr>
          <w:rFonts w:eastAsiaTheme="minorEastAsia"/>
        </w:rPr>
        <w:t>, i.e., is expected to receive</w:t>
      </w:r>
      <w:r w:rsidR="137954BB" w:rsidRPr="4DD418D0">
        <w:rPr>
          <w:rFonts w:eastAsiaTheme="minorEastAsia"/>
        </w:rPr>
        <w:t xml:space="preserve"> a Satisfactory or Honors grade.</w:t>
      </w:r>
      <w:r w:rsidRPr="4DD418D0">
        <w:rPr>
          <w:rFonts w:eastAsiaTheme="minorEastAsia"/>
        </w:rPr>
        <w:t xml:space="preserve"> Unsatisfactory grades should thus be rare</w:t>
      </w:r>
      <w:r w:rsidR="7A5C1AC4" w:rsidRPr="4DD418D0">
        <w:rPr>
          <w:rFonts w:eastAsiaTheme="minorEastAsia"/>
        </w:rPr>
        <w:t>, but</w:t>
      </w:r>
      <w:r w:rsidR="33A0B50F" w:rsidRPr="4DD418D0">
        <w:rPr>
          <w:rFonts w:eastAsiaTheme="minorEastAsia"/>
        </w:rPr>
        <w:t xml:space="preserve"> do occasionally occur</w:t>
      </w:r>
      <w:r w:rsidR="702F8146" w:rsidRPr="4DD418D0">
        <w:rPr>
          <w:rFonts w:eastAsiaTheme="minorEastAsia"/>
        </w:rPr>
        <w:t xml:space="preserve"> (e.g., when the committee </w:t>
      </w:r>
      <w:r w:rsidR="5D402607" w:rsidRPr="4DD418D0">
        <w:rPr>
          <w:rFonts w:eastAsiaTheme="minorEastAsia"/>
        </w:rPr>
        <w:t>feels differently than the advisor)</w:t>
      </w:r>
      <w:r w:rsidR="7445E844" w:rsidRPr="4DD418D0">
        <w:rPr>
          <w:rFonts w:eastAsiaTheme="minorEastAsia"/>
        </w:rPr>
        <w:t xml:space="preserve">. In </w:t>
      </w:r>
      <w:r w:rsidR="7A5C1AC4" w:rsidRPr="4DD418D0">
        <w:rPr>
          <w:rFonts w:eastAsiaTheme="minorEastAsia"/>
        </w:rPr>
        <w:t xml:space="preserve">such cases, the student will receive </w:t>
      </w:r>
      <w:r w:rsidR="01ECEF20" w:rsidRPr="4DD418D0">
        <w:rPr>
          <w:rFonts w:eastAsiaTheme="minorEastAsia"/>
        </w:rPr>
        <w:t xml:space="preserve">explicit and concrete feedback </w:t>
      </w:r>
      <w:r w:rsidR="3033D7AA" w:rsidRPr="4DD418D0">
        <w:rPr>
          <w:rFonts w:eastAsiaTheme="minorEastAsia"/>
        </w:rPr>
        <w:t xml:space="preserve">from the committee </w:t>
      </w:r>
      <w:r w:rsidR="01ECEF20" w:rsidRPr="4DD418D0">
        <w:rPr>
          <w:rFonts w:eastAsiaTheme="minorEastAsia"/>
        </w:rPr>
        <w:t xml:space="preserve">on what </w:t>
      </w:r>
      <w:r w:rsidR="3033D7AA" w:rsidRPr="4DD418D0">
        <w:rPr>
          <w:rFonts w:eastAsiaTheme="minorEastAsia"/>
        </w:rPr>
        <w:t>changes are necessary</w:t>
      </w:r>
      <w:r w:rsidR="68BDC737" w:rsidRPr="4DD418D0">
        <w:rPr>
          <w:rFonts w:eastAsiaTheme="minorEastAsia"/>
        </w:rPr>
        <w:t xml:space="preserve">. Once these changes have been implemented, the student will need to </w:t>
      </w:r>
      <w:r w:rsidR="3C4A39AF" w:rsidRPr="4DD418D0">
        <w:rPr>
          <w:rFonts w:eastAsiaTheme="minorEastAsia"/>
        </w:rPr>
        <w:t xml:space="preserve">repeat the defense process. </w:t>
      </w:r>
    </w:p>
    <w:p w14:paraId="5332ECA6" w14:textId="6ECE1069" w:rsidR="005C42D6" w:rsidRPr="00F13B0E" w:rsidRDefault="68075C62" w:rsidP="4DD418D0">
      <w:pPr>
        <w:pStyle w:val="Heading3"/>
        <w:rPr>
          <w:rFonts w:asciiTheme="minorHAnsi" w:eastAsiaTheme="minorEastAsia" w:hAnsiTheme="minorHAnsi" w:cstheme="minorBidi"/>
          <w:szCs w:val="22"/>
        </w:rPr>
      </w:pPr>
      <w:bookmarkStart w:id="120" w:name="_Toc149211150"/>
      <w:bookmarkStart w:id="121" w:name="_Toc1051073413"/>
      <w:r w:rsidRPr="4DD418D0">
        <w:rPr>
          <w:rFonts w:asciiTheme="minorHAnsi" w:eastAsiaTheme="minorEastAsia" w:hAnsiTheme="minorHAnsi" w:cstheme="minorBidi"/>
          <w:szCs w:val="22"/>
        </w:rPr>
        <w:t>Procedure</w:t>
      </w:r>
      <w:bookmarkEnd w:id="120"/>
      <w:bookmarkEnd w:id="121"/>
      <w:r w:rsidRPr="4DD418D0">
        <w:rPr>
          <w:rFonts w:asciiTheme="minorHAnsi" w:eastAsiaTheme="minorEastAsia" w:hAnsiTheme="minorHAnsi" w:cstheme="minorBidi"/>
          <w:szCs w:val="22"/>
        </w:rPr>
        <w:t xml:space="preserve"> </w:t>
      </w:r>
    </w:p>
    <w:p w14:paraId="0A1A266F" w14:textId="0B68064A" w:rsidR="00064FDD" w:rsidRPr="00F13B0E" w:rsidRDefault="1CB42697" w:rsidP="4DD418D0">
      <w:pPr>
        <w:pStyle w:val="ListParagraph"/>
        <w:numPr>
          <w:ilvl w:val="0"/>
          <w:numId w:val="40"/>
        </w:numPr>
        <w:rPr>
          <w:rFonts w:eastAsiaTheme="minorEastAsia"/>
        </w:rPr>
      </w:pPr>
      <w:r w:rsidRPr="4DD418D0">
        <w:rPr>
          <w:rFonts w:eastAsiaTheme="minorEastAsia"/>
        </w:rPr>
        <w:t xml:space="preserve">Check with </w:t>
      </w:r>
      <w:r w:rsidR="55DB83D8" w:rsidRPr="4DD418D0">
        <w:rPr>
          <w:rFonts w:eastAsiaTheme="minorEastAsia"/>
        </w:rPr>
        <w:t xml:space="preserve">advisor, contract committee, and </w:t>
      </w:r>
      <w:r w:rsidRPr="4DD418D0">
        <w:rPr>
          <w:rFonts w:eastAsiaTheme="minorEastAsia"/>
        </w:rPr>
        <w:t xml:space="preserve">the Graduate Program Coordinator that you </w:t>
      </w:r>
      <w:r w:rsidR="1A22B49A" w:rsidRPr="4DD418D0">
        <w:rPr>
          <w:rFonts w:eastAsiaTheme="minorEastAsia"/>
        </w:rPr>
        <w:t>have taken all required courses</w:t>
      </w:r>
    </w:p>
    <w:p w14:paraId="1F145442" w14:textId="3F742AA9" w:rsidR="00801ED3" w:rsidRDefault="68075C62" w:rsidP="4DD418D0">
      <w:pPr>
        <w:pStyle w:val="ListParagraph"/>
        <w:numPr>
          <w:ilvl w:val="0"/>
          <w:numId w:val="40"/>
        </w:numPr>
        <w:rPr>
          <w:rFonts w:eastAsiaTheme="minorEastAsia"/>
        </w:rPr>
      </w:pPr>
      <w:r w:rsidRPr="4DD418D0">
        <w:rPr>
          <w:rFonts w:eastAsiaTheme="minorEastAsia"/>
        </w:rPr>
        <w:t xml:space="preserve">Work with </w:t>
      </w:r>
      <w:r w:rsidR="328B0E59" w:rsidRPr="4DD418D0">
        <w:rPr>
          <w:rFonts w:eastAsiaTheme="minorEastAsia"/>
        </w:rPr>
        <w:t xml:space="preserve">your </w:t>
      </w:r>
      <w:r w:rsidRPr="4DD418D0">
        <w:rPr>
          <w:rFonts w:eastAsiaTheme="minorEastAsia"/>
        </w:rPr>
        <w:t xml:space="preserve">advisor(s) to </w:t>
      </w:r>
      <w:r w:rsidR="3DD738ED" w:rsidRPr="4DD418D0">
        <w:rPr>
          <w:rFonts w:eastAsiaTheme="minorEastAsia"/>
        </w:rPr>
        <w:t>select desired and alternative</w:t>
      </w:r>
      <w:r w:rsidRPr="4DD418D0">
        <w:rPr>
          <w:rFonts w:eastAsiaTheme="minorEastAsia"/>
        </w:rPr>
        <w:t xml:space="preserve"> </w:t>
      </w:r>
      <w:r w:rsidR="3DD738ED" w:rsidRPr="4DD418D0">
        <w:rPr>
          <w:rFonts w:eastAsiaTheme="minorEastAsia"/>
        </w:rPr>
        <w:t>T</w:t>
      </w:r>
      <w:r w:rsidRPr="4DD418D0">
        <w:rPr>
          <w:rFonts w:eastAsiaTheme="minorEastAsia"/>
        </w:rPr>
        <w:t xml:space="preserve">hesis </w:t>
      </w:r>
      <w:r w:rsidR="3DD738ED" w:rsidRPr="4DD418D0">
        <w:rPr>
          <w:rFonts w:eastAsiaTheme="minorEastAsia"/>
        </w:rPr>
        <w:t>C</w:t>
      </w:r>
      <w:r w:rsidRPr="4DD418D0">
        <w:rPr>
          <w:rFonts w:eastAsiaTheme="minorEastAsia"/>
        </w:rPr>
        <w:t>ommittee</w:t>
      </w:r>
      <w:r w:rsidR="3DD738ED" w:rsidRPr="4DD418D0">
        <w:rPr>
          <w:rFonts w:eastAsiaTheme="minorEastAsia"/>
        </w:rPr>
        <w:t xml:space="preserve"> members</w:t>
      </w:r>
    </w:p>
    <w:p w14:paraId="2A5C8ED4" w14:textId="3F742AA9" w:rsidR="00547EDB" w:rsidRDefault="6D481539" w:rsidP="4DD418D0">
      <w:pPr>
        <w:pStyle w:val="ListParagraph"/>
        <w:numPr>
          <w:ilvl w:val="0"/>
          <w:numId w:val="40"/>
        </w:numPr>
        <w:rPr>
          <w:rFonts w:eastAsiaTheme="minorEastAsia"/>
        </w:rPr>
      </w:pPr>
      <w:r w:rsidRPr="4DD418D0">
        <w:rPr>
          <w:rFonts w:eastAsiaTheme="minorEastAsia"/>
        </w:rPr>
        <w:t>Confirm desired Thesis Committee members meet policy requirements with the Graduate Program Coordinator.</w:t>
      </w:r>
    </w:p>
    <w:p w14:paraId="698B8E1E" w14:textId="47372A3F" w:rsidR="00104E4E" w:rsidRPr="00F13B0E" w:rsidRDefault="1AFCC399" w:rsidP="4DD418D0">
      <w:pPr>
        <w:pStyle w:val="ListParagraph"/>
        <w:numPr>
          <w:ilvl w:val="0"/>
          <w:numId w:val="40"/>
        </w:numPr>
        <w:rPr>
          <w:rFonts w:eastAsiaTheme="minorEastAsia"/>
        </w:rPr>
      </w:pPr>
      <w:r w:rsidRPr="4DD418D0">
        <w:rPr>
          <w:rFonts w:eastAsiaTheme="minorEastAsia"/>
        </w:rPr>
        <w:t>Solicit the service of desired (and, if needed, alternative) Thesis Committee members</w:t>
      </w:r>
    </w:p>
    <w:p w14:paraId="10421869" w14:textId="660BA505" w:rsidR="00D55825" w:rsidRPr="00F13B0E" w:rsidRDefault="328B0E59" w:rsidP="4DD418D0">
      <w:pPr>
        <w:pStyle w:val="ListParagraph"/>
        <w:numPr>
          <w:ilvl w:val="0"/>
          <w:numId w:val="40"/>
        </w:numPr>
        <w:rPr>
          <w:rFonts w:eastAsiaTheme="minorEastAsia"/>
        </w:rPr>
      </w:pPr>
      <w:r w:rsidRPr="4DD418D0">
        <w:rPr>
          <w:rFonts w:eastAsiaTheme="minorEastAsia"/>
        </w:rPr>
        <w:t xml:space="preserve">Work with your advisor(s) to </w:t>
      </w:r>
      <w:r w:rsidR="270A98D2" w:rsidRPr="4DD418D0">
        <w:rPr>
          <w:rFonts w:eastAsiaTheme="minorEastAsia"/>
        </w:rPr>
        <w:t>plan a feasible project for the milestone</w:t>
      </w:r>
    </w:p>
    <w:p w14:paraId="7E62BFFE" w14:textId="24FD008B" w:rsidR="002554A7" w:rsidRPr="00F13B0E" w:rsidRDefault="78512AD8" w:rsidP="4DD418D0">
      <w:pPr>
        <w:pStyle w:val="ListParagraph"/>
        <w:numPr>
          <w:ilvl w:val="0"/>
          <w:numId w:val="40"/>
        </w:numPr>
        <w:rPr>
          <w:rFonts w:eastAsiaTheme="minorEastAsia"/>
        </w:rPr>
      </w:pPr>
      <w:r w:rsidRPr="4DD418D0">
        <w:rPr>
          <w:rFonts w:eastAsiaTheme="minorEastAsia"/>
        </w:rPr>
        <w:t xml:space="preserve">Prepare </w:t>
      </w:r>
      <w:r w:rsidR="531D1798" w:rsidRPr="4DD418D0">
        <w:rPr>
          <w:rFonts w:eastAsiaTheme="minorEastAsia"/>
        </w:rPr>
        <w:t xml:space="preserve">(and ideally practice) your proposal presentation </w:t>
      </w:r>
    </w:p>
    <w:p w14:paraId="445EA7DD" w14:textId="53156D0E" w:rsidR="00D55825" w:rsidRPr="00F13B0E" w:rsidRDefault="531D1798" w:rsidP="4DD418D0">
      <w:pPr>
        <w:pStyle w:val="ListParagraph"/>
        <w:numPr>
          <w:ilvl w:val="0"/>
          <w:numId w:val="40"/>
        </w:numPr>
        <w:rPr>
          <w:rFonts w:eastAsiaTheme="minorEastAsia"/>
        </w:rPr>
      </w:pPr>
      <w:r w:rsidRPr="4DD418D0">
        <w:rPr>
          <w:rFonts w:eastAsiaTheme="minorEastAsia"/>
        </w:rPr>
        <w:t>S</w:t>
      </w:r>
      <w:r w:rsidR="68075C62" w:rsidRPr="4DD418D0">
        <w:rPr>
          <w:rFonts w:eastAsiaTheme="minorEastAsia"/>
        </w:rPr>
        <w:t xml:space="preserve">chedule </w:t>
      </w:r>
      <w:r w:rsidRPr="4DD418D0">
        <w:rPr>
          <w:rFonts w:eastAsiaTheme="minorEastAsia"/>
        </w:rPr>
        <w:t xml:space="preserve">the </w:t>
      </w:r>
      <w:r w:rsidR="68075C62" w:rsidRPr="4DD418D0">
        <w:rPr>
          <w:rFonts w:eastAsiaTheme="minorEastAsia"/>
        </w:rPr>
        <w:t>pro</w:t>
      </w:r>
      <w:r w:rsidR="0DCAF9D5" w:rsidRPr="4DD418D0">
        <w:rPr>
          <w:rFonts w:eastAsiaTheme="minorEastAsia"/>
        </w:rPr>
        <w:t>posal meeting</w:t>
      </w:r>
      <w:r w:rsidRPr="4DD418D0">
        <w:rPr>
          <w:rFonts w:eastAsiaTheme="minorEastAsia"/>
        </w:rPr>
        <w:t xml:space="preserve"> (either yourself or through the Graduate Program Coordinator)</w:t>
      </w:r>
    </w:p>
    <w:p w14:paraId="7FC191E9" w14:textId="497117B2" w:rsidR="00B505E1" w:rsidRPr="00F13B0E" w:rsidRDefault="18153F91" w:rsidP="4DD418D0">
      <w:pPr>
        <w:pStyle w:val="ListParagraph"/>
        <w:numPr>
          <w:ilvl w:val="0"/>
          <w:numId w:val="40"/>
        </w:numPr>
        <w:rPr>
          <w:rFonts w:eastAsiaTheme="minorEastAsia"/>
        </w:rPr>
      </w:pPr>
      <w:r w:rsidRPr="4DD418D0">
        <w:rPr>
          <w:rFonts w:eastAsiaTheme="minorEastAsia"/>
        </w:rPr>
        <w:t xml:space="preserve">Hold the Thesis Proposal </w:t>
      </w:r>
      <w:r w:rsidR="34A291E3" w:rsidRPr="4DD418D0">
        <w:rPr>
          <w:rFonts w:eastAsiaTheme="minorEastAsia"/>
        </w:rPr>
        <w:t>m</w:t>
      </w:r>
      <w:r w:rsidRPr="4DD418D0">
        <w:rPr>
          <w:rFonts w:eastAsiaTheme="minorEastAsia"/>
        </w:rPr>
        <w:t>eeting</w:t>
      </w:r>
      <w:r w:rsidR="3221AA81" w:rsidRPr="4DD418D0">
        <w:rPr>
          <w:rFonts w:eastAsiaTheme="minorEastAsia"/>
        </w:rPr>
        <w:t>.</w:t>
      </w:r>
      <w:r w:rsidRPr="4DD418D0">
        <w:rPr>
          <w:rFonts w:eastAsiaTheme="minorEastAsia"/>
        </w:rPr>
        <w:t xml:space="preserve"> </w:t>
      </w:r>
    </w:p>
    <w:p w14:paraId="1115D58E" w14:textId="24C77918" w:rsidR="005C42D6" w:rsidRPr="00F13B0E" w:rsidRDefault="6532D897" w:rsidP="4DD418D0">
      <w:pPr>
        <w:pStyle w:val="ListParagraph"/>
        <w:numPr>
          <w:ilvl w:val="0"/>
          <w:numId w:val="40"/>
        </w:numPr>
        <w:rPr>
          <w:rFonts w:eastAsiaTheme="minorEastAsia"/>
        </w:rPr>
      </w:pPr>
      <w:r w:rsidRPr="4DD418D0">
        <w:rPr>
          <w:rFonts w:eastAsiaTheme="minorEastAsia"/>
        </w:rPr>
        <w:t>Work with your advisor(s) to prepare and revise your Thesis document</w:t>
      </w:r>
    </w:p>
    <w:p w14:paraId="0DAE6A3A" w14:textId="39B54C50" w:rsidR="005C42D6" w:rsidRPr="00F13B0E" w:rsidRDefault="34A291E3" w:rsidP="4DD418D0">
      <w:pPr>
        <w:pStyle w:val="ListParagraph"/>
        <w:numPr>
          <w:ilvl w:val="0"/>
          <w:numId w:val="40"/>
        </w:numPr>
        <w:rPr>
          <w:rFonts w:eastAsiaTheme="minorEastAsia"/>
        </w:rPr>
      </w:pPr>
      <w:r w:rsidRPr="4DD418D0">
        <w:rPr>
          <w:rFonts w:eastAsiaTheme="minorEastAsia"/>
        </w:rPr>
        <w:t>Prepare (and ideally practice) your defense presentation</w:t>
      </w:r>
    </w:p>
    <w:p w14:paraId="7854E8C9" w14:textId="48519CE1" w:rsidR="00D55825" w:rsidRPr="00F13B0E" w:rsidRDefault="34A291E3" w:rsidP="4DD418D0">
      <w:pPr>
        <w:pStyle w:val="ListParagraph"/>
        <w:numPr>
          <w:ilvl w:val="0"/>
          <w:numId w:val="40"/>
        </w:numPr>
        <w:rPr>
          <w:rFonts w:eastAsiaTheme="minorEastAsia"/>
        </w:rPr>
      </w:pPr>
      <w:r w:rsidRPr="4DD418D0">
        <w:rPr>
          <w:rFonts w:eastAsiaTheme="minorEastAsia"/>
        </w:rPr>
        <w:t>Schedule the defense meeting (</w:t>
      </w:r>
      <w:r w:rsidRPr="4DD418D0">
        <w:rPr>
          <w:rFonts w:eastAsiaTheme="minorEastAsia"/>
          <w:b/>
          <w:bCs/>
          <w:u w:val="single"/>
        </w:rPr>
        <w:t>must</w:t>
      </w:r>
      <w:r w:rsidRPr="4DD418D0">
        <w:rPr>
          <w:rFonts w:eastAsiaTheme="minorEastAsia"/>
        </w:rPr>
        <w:t xml:space="preserve"> be through the Graduate Program Coordinator)</w:t>
      </w:r>
    </w:p>
    <w:p w14:paraId="339C5CBF" w14:textId="6D22BE97" w:rsidR="00D55825" w:rsidRPr="00F13B0E" w:rsidRDefault="34A291E3" w:rsidP="4DD418D0">
      <w:pPr>
        <w:pStyle w:val="ListParagraph"/>
        <w:numPr>
          <w:ilvl w:val="0"/>
          <w:numId w:val="40"/>
        </w:numPr>
        <w:rPr>
          <w:rFonts w:eastAsiaTheme="minorEastAsia"/>
        </w:rPr>
      </w:pPr>
      <w:r w:rsidRPr="4DD418D0">
        <w:rPr>
          <w:rFonts w:eastAsiaTheme="minorEastAsia"/>
        </w:rPr>
        <w:t>H</w:t>
      </w:r>
      <w:r w:rsidR="1D1ED90E" w:rsidRPr="4DD418D0">
        <w:rPr>
          <w:rFonts w:eastAsiaTheme="minorEastAsia"/>
        </w:rPr>
        <w:t xml:space="preserve">old </w:t>
      </w:r>
      <w:r w:rsidRPr="4DD418D0">
        <w:rPr>
          <w:rFonts w:eastAsiaTheme="minorEastAsia"/>
        </w:rPr>
        <w:t>the Thesis D</w:t>
      </w:r>
      <w:r w:rsidR="1D1ED90E" w:rsidRPr="4DD418D0">
        <w:rPr>
          <w:rFonts w:eastAsiaTheme="minorEastAsia"/>
        </w:rPr>
        <w:t>efense meeting</w:t>
      </w:r>
      <w:r w:rsidRPr="4DD418D0">
        <w:rPr>
          <w:rFonts w:eastAsiaTheme="minorEastAsia"/>
        </w:rPr>
        <w:t xml:space="preserve"> </w:t>
      </w:r>
    </w:p>
    <w:p w14:paraId="312BEF35" w14:textId="39626E4B" w:rsidR="004B7B33" w:rsidRPr="00F13B0E" w:rsidRDefault="34A291E3" w:rsidP="4DD418D0">
      <w:pPr>
        <w:pStyle w:val="ListParagraph"/>
        <w:numPr>
          <w:ilvl w:val="0"/>
          <w:numId w:val="40"/>
        </w:numPr>
        <w:rPr>
          <w:rFonts w:eastAsiaTheme="minorEastAsia"/>
        </w:rPr>
      </w:pPr>
      <w:r w:rsidRPr="4DD418D0">
        <w:rPr>
          <w:rFonts w:eastAsiaTheme="minorEastAsia"/>
        </w:rPr>
        <w:t xml:space="preserve">If necessary, make required changes </w:t>
      </w:r>
    </w:p>
    <w:p w14:paraId="2082C100" w14:textId="4F36C206" w:rsidR="005C42D6" w:rsidRPr="00F13B0E" w:rsidRDefault="46DE7044" w:rsidP="4DD418D0">
      <w:pPr>
        <w:pStyle w:val="ListParagraph"/>
        <w:numPr>
          <w:ilvl w:val="0"/>
          <w:numId w:val="40"/>
        </w:numPr>
        <w:rPr>
          <w:rFonts w:eastAsiaTheme="minorEastAsia"/>
        </w:rPr>
      </w:pPr>
      <w:bookmarkStart w:id="122" w:name="_Hlk154134557"/>
      <w:r w:rsidRPr="4DD418D0">
        <w:rPr>
          <w:rFonts w:eastAsiaTheme="minorEastAsia"/>
        </w:rPr>
        <w:t>C</w:t>
      </w:r>
      <w:r w:rsidR="060453EE" w:rsidRPr="4DD418D0">
        <w:rPr>
          <w:rFonts w:eastAsiaTheme="minorEastAsia"/>
        </w:rPr>
        <w:t xml:space="preserve">omplete </w:t>
      </w:r>
      <w:r w:rsidR="1A22B49A" w:rsidRPr="4DD418D0">
        <w:rPr>
          <w:rFonts w:eastAsiaTheme="minorEastAsia"/>
        </w:rPr>
        <w:t>university</w:t>
      </w:r>
      <w:r w:rsidRPr="4DD418D0">
        <w:rPr>
          <w:rFonts w:eastAsiaTheme="minorEastAsia"/>
        </w:rPr>
        <w:t xml:space="preserve"> </w:t>
      </w:r>
      <w:r w:rsidR="3530743D" w:rsidRPr="4DD418D0">
        <w:rPr>
          <w:rFonts w:eastAsiaTheme="minorEastAsia"/>
        </w:rPr>
        <w:t>procedures related to the thesis document and degree completion</w:t>
      </w:r>
      <w:r w:rsidR="69D827E1" w:rsidRPr="4DD418D0">
        <w:rPr>
          <w:rFonts w:eastAsiaTheme="minorEastAsia"/>
        </w:rPr>
        <w:t xml:space="preserve">. Graduate Program Coordinator will </w:t>
      </w:r>
      <w:r w:rsidR="0DEB6F74" w:rsidRPr="4DD418D0">
        <w:rPr>
          <w:rFonts w:eastAsiaTheme="minorEastAsia"/>
        </w:rPr>
        <w:t xml:space="preserve">provide detailed instructions. </w:t>
      </w:r>
    </w:p>
    <w:p w14:paraId="4B135644" w14:textId="6ECE1069" w:rsidR="00D512F5" w:rsidRPr="00F13B0E" w:rsidRDefault="61F7641C" w:rsidP="4DD418D0">
      <w:pPr>
        <w:pStyle w:val="Heading3"/>
        <w:rPr>
          <w:rFonts w:asciiTheme="minorHAnsi" w:eastAsiaTheme="minorEastAsia" w:hAnsiTheme="minorHAnsi" w:cstheme="minorBidi"/>
          <w:szCs w:val="22"/>
        </w:rPr>
      </w:pPr>
      <w:bookmarkStart w:id="123" w:name="_Toc149211151"/>
      <w:bookmarkStart w:id="124" w:name="_Toc939268853"/>
      <w:bookmarkEnd w:id="122"/>
      <w:r w:rsidRPr="4DD418D0">
        <w:rPr>
          <w:rFonts w:asciiTheme="minorHAnsi" w:eastAsiaTheme="minorEastAsia" w:hAnsiTheme="minorHAnsi" w:cstheme="minorBidi"/>
          <w:szCs w:val="22"/>
        </w:rPr>
        <w:t>Deadline and Remediation</w:t>
      </w:r>
      <w:bookmarkEnd w:id="123"/>
      <w:bookmarkEnd w:id="124"/>
    </w:p>
    <w:p w14:paraId="5BBBB4C8" w14:textId="1CC0ED61" w:rsidR="00D512F5" w:rsidRPr="00893EA7" w:rsidRDefault="61F7641C" w:rsidP="4DD418D0">
      <w:pPr>
        <w:rPr>
          <w:rFonts w:eastAsiaTheme="minorEastAsia"/>
        </w:rPr>
      </w:pPr>
      <w:r w:rsidRPr="4DD418D0">
        <w:rPr>
          <w:rFonts w:eastAsiaTheme="minorEastAsia"/>
        </w:rPr>
        <w:t xml:space="preserve">Students who do not complete </w:t>
      </w:r>
      <w:r w:rsidR="452451D5" w:rsidRPr="4DD418D0">
        <w:rPr>
          <w:rFonts w:eastAsiaTheme="minorEastAsia"/>
        </w:rPr>
        <w:t>this</w:t>
      </w:r>
      <w:r w:rsidRPr="4DD418D0">
        <w:rPr>
          <w:rFonts w:eastAsiaTheme="minorEastAsia"/>
        </w:rPr>
        <w:t xml:space="preserve"> milestone </w:t>
      </w:r>
      <w:r w:rsidR="452451D5" w:rsidRPr="4DD418D0">
        <w:rPr>
          <w:rFonts w:eastAsiaTheme="minorEastAsia"/>
        </w:rPr>
        <w:t>by the end of</w:t>
      </w:r>
      <w:r w:rsidRPr="4DD418D0">
        <w:rPr>
          <w:rFonts w:eastAsiaTheme="minorEastAsia"/>
        </w:rPr>
        <w:t xml:space="preserve"> </w:t>
      </w:r>
      <w:r w:rsidR="32BFA7FB" w:rsidRPr="4DD418D0">
        <w:rPr>
          <w:rFonts w:eastAsiaTheme="minorEastAsia"/>
        </w:rPr>
        <w:t xml:space="preserve">the </w:t>
      </w:r>
      <w:r w:rsidR="0371BE9B" w:rsidRPr="4DD418D0">
        <w:rPr>
          <w:rFonts w:eastAsiaTheme="minorEastAsia"/>
        </w:rPr>
        <w:t>Fall</w:t>
      </w:r>
      <w:r w:rsidR="32BFA7FB" w:rsidRPr="4DD418D0">
        <w:rPr>
          <w:rFonts w:eastAsiaTheme="minorEastAsia"/>
        </w:rPr>
        <w:t xml:space="preserve"> semester in </w:t>
      </w:r>
      <w:r w:rsidRPr="4DD418D0">
        <w:rPr>
          <w:rFonts w:eastAsiaTheme="minorEastAsia"/>
        </w:rPr>
        <w:t xml:space="preserve">their </w:t>
      </w:r>
      <w:r w:rsidR="452451D5" w:rsidRPr="4DD418D0">
        <w:rPr>
          <w:rFonts w:eastAsiaTheme="minorEastAsia"/>
        </w:rPr>
        <w:t>third</w:t>
      </w:r>
      <w:r w:rsidRPr="4DD418D0">
        <w:rPr>
          <w:rFonts w:eastAsiaTheme="minorEastAsia"/>
        </w:rPr>
        <w:t xml:space="preserve"> year will be required to meet with their advis</w:t>
      </w:r>
      <w:r w:rsidR="700B0B0A" w:rsidRPr="4DD418D0">
        <w:rPr>
          <w:rFonts w:eastAsiaTheme="minorEastAsia"/>
        </w:rPr>
        <w:t>or(s)</w:t>
      </w:r>
      <w:r w:rsidRPr="4DD418D0">
        <w:rPr>
          <w:rFonts w:eastAsiaTheme="minorEastAsia"/>
        </w:rPr>
        <w:t xml:space="preserve"> and the </w:t>
      </w:r>
      <w:r w:rsidR="3DD738ED" w:rsidRPr="4DD418D0">
        <w:rPr>
          <w:rFonts w:eastAsiaTheme="minorEastAsia"/>
        </w:rPr>
        <w:t>P</w:t>
      </w:r>
      <w:r w:rsidRPr="4DD418D0">
        <w:rPr>
          <w:rFonts w:eastAsiaTheme="minorEastAsia"/>
        </w:rPr>
        <w:t xml:space="preserve">rogram </w:t>
      </w:r>
      <w:r w:rsidR="3DD738ED" w:rsidRPr="4DD418D0">
        <w:rPr>
          <w:rFonts w:eastAsiaTheme="minorEastAsia"/>
        </w:rPr>
        <w:t>D</w:t>
      </w:r>
      <w:r w:rsidRPr="4DD418D0">
        <w:rPr>
          <w:rFonts w:eastAsiaTheme="minorEastAsia"/>
        </w:rPr>
        <w:t xml:space="preserve">irector to develop a </w:t>
      </w:r>
      <w:r w:rsidR="700B0B0A" w:rsidRPr="4DD418D0">
        <w:rPr>
          <w:rFonts w:eastAsiaTheme="minorEastAsia"/>
        </w:rPr>
        <w:t>remediation plan</w:t>
      </w:r>
      <w:r w:rsidRPr="4DD418D0">
        <w:rPr>
          <w:rFonts w:eastAsiaTheme="minorEastAsia"/>
        </w:rPr>
        <w:t>.</w:t>
      </w:r>
      <w:r w:rsidR="06F74F19" w:rsidRPr="4DD418D0">
        <w:rPr>
          <w:rFonts w:eastAsiaTheme="minorEastAsia"/>
        </w:rPr>
        <w:t xml:space="preserve"> Students who do not complete this milestone by the end of the Spring semester in their third year may be placed on academic probation (described in the Psychology Student Handbook).</w:t>
      </w:r>
    </w:p>
    <w:p w14:paraId="591EF2F4" w14:textId="29BC3E06" w:rsidR="3C9EC098" w:rsidRDefault="64B03F9D" w:rsidP="4DD418D0">
      <w:pPr>
        <w:rPr>
          <w:rStyle w:val="Hyperlink"/>
          <w:rFonts w:eastAsiaTheme="minorEastAsia"/>
          <w:b/>
          <w:bCs/>
        </w:rPr>
      </w:pPr>
      <w:hyperlink r:id="rId34">
        <w:r w:rsidRPr="4DD418D0">
          <w:rPr>
            <w:rStyle w:val="Hyperlink"/>
            <w:rFonts w:eastAsiaTheme="minorEastAsia"/>
            <w:b/>
            <w:bCs/>
          </w:rPr>
          <w:t>Thesis Process Flow</w:t>
        </w:r>
      </w:hyperlink>
    </w:p>
    <w:p w14:paraId="1F76093E" w14:textId="6ECE1069" w:rsidR="009004FF" w:rsidRDefault="50E5E420" w:rsidP="4DD418D0">
      <w:pPr>
        <w:pStyle w:val="Heading2"/>
        <w:rPr>
          <w:rFonts w:asciiTheme="minorHAnsi" w:eastAsiaTheme="minorEastAsia" w:hAnsiTheme="minorHAnsi" w:cstheme="minorBidi"/>
          <w:sz w:val="22"/>
          <w:szCs w:val="22"/>
        </w:rPr>
      </w:pPr>
      <w:bookmarkStart w:id="125" w:name="_Toc149211152"/>
      <w:bookmarkStart w:id="126" w:name="_Toc101592793"/>
      <w:r w:rsidRPr="4DD418D0">
        <w:rPr>
          <w:rFonts w:asciiTheme="minorHAnsi" w:eastAsiaTheme="minorEastAsia" w:hAnsiTheme="minorHAnsi" w:cstheme="minorBidi"/>
          <w:sz w:val="22"/>
          <w:szCs w:val="22"/>
        </w:rPr>
        <w:t xml:space="preserve">Oral </w:t>
      </w:r>
      <w:r w:rsidR="588F3D92" w:rsidRPr="4DD418D0">
        <w:rPr>
          <w:rFonts w:asciiTheme="minorHAnsi" w:eastAsiaTheme="minorEastAsia" w:hAnsiTheme="minorHAnsi" w:cstheme="minorBidi"/>
          <w:sz w:val="22"/>
          <w:szCs w:val="22"/>
        </w:rPr>
        <w:t>Comprehensive Exam</w:t>
      </w:r>
      <w:bookmarkEnd w:id="125"/>
      <w:bookmarkEnd w:id="126"/>
    </w:p>
    <w:p w14:paraId="53F22BED" w14:textId="6ECE1069" w:rsidR="00A04A60" w:rsidRPr="00982A2D" w:rsidRDefault="5A632C56" w:rsidP="4DD418D0">
      <w:pPr>
        <w:pStyle w:val="Heading3"/>
        <w:rPr>
          <w:rFonts w:asciiTheme="minorHAnsi" w:eastAsiaTheme="minorEastAsia" w:hAnsiTheme="minorHAnsi" w:cstheme="minorBidi"/>
          <w:szCs w:val="22"/>
        </w:rPr>
      </w:pPr>
      <w:bookmarkStart w:id="127" w:name="_Toc149211153"/>
      <w:bookmarkStart w:id="128" w:name="_Toc2047297052"/>
      <w:r w:rsidRPr="4DD418D0">
        <w:rPr>
          <w:rFonts w:asciiTheme="minorHAnsi" w:eastAsiaTheme="minorEastAsia" w:hAnsiTheme="minorHAnsi" w:cstheme="minorBidi"/>
          <w:szCs w:val="22"/>
        </w:rPr>
        <w:t>Overview</w:t>
      </w:r>
      <w:bookmarkEnd w:id="127"/>
      <w:bookmarkEnd w:id="128"/>
    </w:p>
    <w:p w14:paraId="0AAE0608" w14:textId="6AF55384" w:rsidR="000458ED" w:rsidRPr="00982A2D" w:rsidRDefault="06F74F19" w:rsidP="4DD418D0">
      <w:pPr>
        <w:rPr>
          <w:rFonts w:eastAsiaTheme="minorEastAsia"/>
        </w:rPr>
      </w:pPr>
      <w:r w:rsidRPr="4DD418D0">
        <w:rPr>
          <w:rFonts w:eastAsiaTheme="minorEastAsia"/>
        </w:rPr>
        <w:t xml:space="preserve">The oral comprehensive exam is meant to </w:t>
      </w:r>
      <w:r w:rsidR="52C58964" w:rsidRPr="4DD418D0">
        <w:rPr>
          <w:rFonts w:eastAsiaTheme="minorEastAsia"/>
        </w:rPr>
        <w:t xml:space="preserve">mark the transition point </w:t>
      </w:r>
      <w:r w:rsidR="07756011" w:rsidRPr="4DD418D0">
        <w:rPr>
          <w:rFonts w:eastAsiaTheme="minorEastAsia"/>
        </w:rPr>
        <w:t>of</w:t>
      </w:r>
      <w:r w:rsidR="52C58964" w:rsidRPr="4DD418D0">
        <w:rPr>
          <w:rFonts w:eastAsiaTheme="minorEastAsia"/>
        </w:rPr>
        <w:t xml:space="preserve"> </w:t>
      </w:r>
      <w:r w:rsidR="257FE0FA" w:rsidRPr="4DD418D0">
        <w:rPr>
          <w:rFonts w:eastAsiaTheme="minorEastAsia"/>
        </w:rPr>
        <w:t xml:space="preserve">successfully completing </w:t>
      </w:r>
      <w:r w:rsidR="52C58964" w:rsidRPr="4DD418D0">
        <w:rPr>
          <w:rFonts w:eastAsiaTheme="minorEastAsia"/>
        </w:rPr>
        <w:t xml:space="preserve">doctoral coursework </w:t>
      </w:r>
      <w:r w:rsidR="07756011" w:rsidRPr="4DD418D0">
        <w:rPr>
          <w:rFonts w:eastAsiaTheme="minorEastAsia"/>
        </w:rPr>
        <w:t>and moving into</w:t>
      </w:r>
      <w:r w:rsidR="52C58964" w:rsidRPr="4DD418D0">
        <w:rPr>
          <w:rFonts w:eastAsiaTheme="minorEastAsia"/>
        </w:rPr>
        <w:t xml:space="preserve"> </w:t>
      </w:r>
      <w:r w:rsidR="75B79702" w:rsidRPr="4DD418D0">
        <w:rPr>
          <w:rFonts w:eastAsiaTheme="minorEastAsia"/>
        </w:rPr>
        <w:t>full-time research</w:t>
      </w:r>
      <w:r w:rsidR="287D0C85" w:rsidRPr="4DD418D0">
        <w:rPr>
          <w:rFonts w:eastAsiaTheme="minorEastAsia"/>
        </w:rPr>
        <w:t xml:space="preserve"> on the dissertation milestone</w:t>
      </w:r>
      <w:r w:rsidR="75B79702" w:rsidRPr="4DD418D0">
        <w:rPr>
          <w:rFonts w:eastAsiaTheme="minorEastAsia"/>
        </w:rPr>
        <w:t xml:space="preserve">. </w:t>
      </w:r>
      <w:r w:rsidR="5188F9A0" w:rsidRPr="4DD418D0">
        <w:rPr>
          <w:rFonts w:eastAsiaTheme="minorEastAsia"/>
        </w:rPr>
        <w:t xml:space="preserve">Thus, all </w:t>
      </w:r>
      <w:r w:rsidR="23F70FA7" w:rsidRPr="4DD418D0">
        <w:rPr>
          <w:rFonts w:eastAsiaTheme="minorEastAsia"/>
        </w:rPr>
        <w:t xml:space="preserve">coursework laid out in the student’s Training Contract should be completed before scheduling the oral comprehensive exam. </w:t>
      </w:r>
      <w:r w:rsidR="75B79702" w:rsidRPr="4DD418D0">
        <w:rPr>
          <w:rFonts w:eastAsiaTheme="minorEastAsia"/>
        </w:rPr>
        <w:t>After completing the oral comprehensive exam, students are considered “doctoral candidates.</w:t>
      </w:r>
      <w:r w:rsidR="1BC5D4B1" w:rsidRPr="4DD418D0">
        <w:rPr>
          <w:rFonts w:eastAsiaTheme="minorEastAsia"/>
        </w:rPr>
        <w:t>”</w:t>
      </w:r>
      <w:r w:rsidR="75B79702" w:rsidRPr="4DD418D0">
        <w:rPr>
          <w:rFonts w:eastAsiaTheme="minorEastAsia"/>
        </w:rPr>
        <w:t xml:space="preserve"> </w:t>
      </w:r>
      <w:r w:rsidR="1E7BA6A4" w:rsidRPr="4DD418D0">
        <w:rPr>
          <w:rFonts w:eastAsiaTheme="minorEastAsia"/>
        </w:rPr>
        <w:t xml:space="preserve">The oral comprehensive exam can take on several different formats in this program (see below), but generally involves preparing a written document </w:t>
      </w:r>
      <w:r w:rsidR="4012133A" w:rsidRPr="4DD418D0">
        <w:rPr>
          <w:rFonts w:eastAsiaTheme="minorEastAsia"/>
        </w:rPr>
        <w:t>that showcases the student’s expertise in their program of study as well as an oral defense of that document.</w:t>
      </w:r>
    </w:p>
    <w:p w14:paraId="21F2CFC1" w14:textId="1CBB6322" w:rsidR="00893EA7" w:rsidRPr="00982A2D" w:rsidRDefault="5A632C56" w:rsidP="4DD418D0">
      <w:pPr>
        <w:pStyle w:val="Heading3"/>
        <w:rPr>
          <w:rFonts w:asciiTheme="minorHAnsi" w:eastAsiaTheme="minorEastAsia" w:hAnsiTheme="minorHAnsi" w:cstheme="minorBidi"/>
          <w:szCs w:val="22"/>
        </w:rPr>
      </w:pPr>
      <w:bookmarkStart w:id="129" w:name="_Toc149211154"/>
      <w:bookmarkStart w:id="130" w:name="_Toc1753680814"/>
      <w:r w:rsidRPr="4DD418D0">
        <w:rPr>
          <w:rFonts w:asciiTheme="minorHAnsi" w:eastAsiaTheme="minorEastAsia" w:hAnsiTheme="minorHAnsi" w:cstheme="minorBidi"/>
          <w:szCs w:val="22"/>
        </w:rPr>
        <w:lastRenderedPageBreak/>
        <w:t>Committee</w:t>
      </w:r>
      <w:bookmarkEnd w:id="129"/>
      <w:bookmarkEnd w:id="130"/>
    </w:p>
    <w:p w14:paraId="206B4F73" w14:textId="570D2BF6" w:rsidR="00624790" w:rsidRPr="00E22E10" w:rsidRDefault="78AD22D8" w:rsidP="4DD418D0">
      <w:pPr>
        <w:rPr>
          <w:rFonts w:eastAsiaTheme="minorEastAsia"/>
        </w:rPr>
      </w:pPr>
      <w:r w:rsidRPr="4DD418D0">
        <w:rPr>
          <w:rFonts w:eastAsiaTheme="minorEastAsia"/>
        </w:rPr>
        <w:t xml:space="preserve">Each </w:t>
      </w:r>
      <w:r w:rsidR="188C5F48" w:rsidRPr="4DD418D0">
        <w:rPr>
          <w:rFonts w:eastAsiaTheme="minorEastAsia"/>
        </w:rPr>
        <w:t>comprehensive exam</w:t>
      </w:r>
      <w:r w:rsidRPr="4DD418D0">
        <w:rPr>
          <w:rFonts w:eastAsiaTheme="minorEastAsia"/>
        </w:rPr>
        <w:t xml:space="preserve"> must be evaluated by a committee of (at least) </w:t>
      </w:r>
      <w:r w:rsidRPr="4DD418D0">
        <w:rPr>
          <w:rFonts w:eastAsiaTheme="minorEastAsia"/>
          <w:b/>
          <w:bCs/>
        </w:rPr>
        <w:t>five</w:t>
      </w:r>
      <w:r w:rsidRPr="4DD418D0">
        <w:rPr>
          <w:rFonts w:eastAsiaTheme="minorEastAsia"/>
        </w:rPr>
        <w:t xml:space="preserve"> </w:t>
      </w:r>
      <w:r w:rsidR="4A30414B" w:rsidRPr="4DD418D0">
        <w:rPr>
          <w:rFonts w:eastAsiaTheme="minorEastAsia"/>
        </w:rPr>
        <w:t>authorized</w:t>
      </w:r>
      <w:r w:rsidRPr="4DD418D0">
        <w:rPr>
          <w:rFonts w:eastAsiaTheme="minorEastAsia"/>
        </w:rPr>
        <w:t xml:space="preserve"> members. See the link below to read about the rules for committee composition; the highlights are: </w:t>
      </w:r>
      <w:r w:rsidR="3AFAD39D" w:rsidRPr="4DD418D0">
        <w:rPr>
          <w:rFonts w:eastAsiaTheme="minorEastAsia"/>
        </w:rPr>
        <w:t>All committee members must be members of the Graduate Faculty authorized to serve on doctoral exams</w:t>
      </w:r>
      <w:r w:rsidRPr="4DD418D0">
        <w:rPr>
          <w:rFonts w:eastAsiaTheme="minorEastAsia"/>
        </w:rPr>
        <w:t xml:space="preserve">, and the majority of committee members must be tenured or tenure-track faculty in the candidate’s department. If you are unsure whether your planned committee meets these requirements, ask </w:t>
      </w:r>
      <w:r w:rsidR="315ED2BC" w:rsidRPr="4DD418D0">
        <w:rPr>
          <w:rFonts w:eastAsiaTheme="minorEastAsia"/>
        </w:rPr>
        <w:t>the Graduate Program Coordinator</w:t>
      </w:r>
      <w:r w:rsidRPr="4DD418D0">
        <w:rPr>
          <w:rFonts w:eastAsiaTheme="minorEastAsia"/>
        </w:rPr>
        <w:t xml:space="preserve">. Each committee must also have a chair (or co-chairs), usually the student’s advisor(s). </w:t>
      </w:r>
      <w:hyperlink r:id="rId35">
        <w:r w:rsidR="4A592A30" w:rsidRPr="4DD418D0">
          <w:rPr>
            <w:rStyle w:val="Hyperlink"/>
            <w:rFonts w:eastAsiaTheme="minorEastAsia"/>
          </w:rPr>
          <w:t>https://policy.ku.edu/graduate-studies/doctoral-student-oral-exam-committee-composition</w:t>
        </w:r>
      </w:hyperlink>
      <w:r w:rsidR="4A592A30" w:rsidRPr="4DD418D0">
        <w:rPr>
          <w:rFonts w:eastAsiaTheme="minorEastAsia"/>
        </w:rPr>
        <w:t xml:space="preserve"> </w:t>
      </w:r>
    </w:p>
    <w:p w14:paraId="68C84203" w14:textId="1CBB6322" w:rsidR="00893EA7" w:rsidRDefault="13DF6F21" w:rsidP="4DD418D0">
      <w:pPr>
        <w:pStyle w:val="Heading3"/>
        <w:rPr>
          <w:rFonts w:asciiTheme="minorHAnsi" w:eastAsiaTheme="minorEastAsia" w:hAnsiTheme="minorHAnsi" w:cstheme="minorBidi"/>
          <w:szCs w:val="22"/>
        </w:rPr>
      </w:pPr>
      <w:bookmarkStart w:id="131" w:name="_Toc149211155"/>
      <w:bookmarkStart w:id="132" w:name="_Toc1010187971"/>
      <w:r w:rsidRPr="4DD418D0">
        <w:rPr>
          <w:rFonts w:asciiTheme="minorHAnsi" w:eastAsiaTheme="minorEastAsia" w:hAnsiTheme="minorHAnsi" w:cstheme="minorBidi"/>
          <w:szCs w:val="22"/>
        </w:rPr>
        <w:t>Exam</w:t>
      </w:r>
      <w:r w:rsidR="4012133A" w:rsidRPr="4DD418D0">
        <w:rPr>
          <w:rFonts w:asciiTheme="minorHAnsi" w:eastAsiaTheme="minorEastAsia" w:hAnsiTheme="minorHAnsi" w:cstheme="minorBidi"/>
          <w:szCs w:val="22"/>
        </w:rPr>
        <w:t xml:space="preserve"> Formats</w:t>
      </w:r>
      <w:bookmarkEnd w:id="131"/>
      <w:bookmarkEnd w:id="132"/>
    </w:p>
    <w:p w14:paraId="6908119C" w14:textId="1CBB6322" w:rsidR="00975CC8" w:rsidRPr="00975CC8" w:rsidRDefault="35578077" w:rsidP="4DD418D0">
      <w:pPr>
        <w:rPr>
          <w:rFonts w:eastAsiaTheme="minorEastAsia"/>
          <w:b/>
          <w:bCs/>
        </w:rPr>
      </w:pPr>
      <w:bookmarkStart w:id="133" w:name="_Toc149211156"/>
      <w:r w:rsidRPr="4DD418D0">
        <w:rPr>
          <w:rFonts w:eastAsiaTheme="minorEastAsia"/>
        </w:rPr>
        <w:t>All coursework laid out in the contract—particularly coursework related to the RSRS requirement—must be completed before the oral defense of the comprehensives paper is scheduled. There are four possible formats for the Comprehensive Exam in the Social Program:</w:t>
      </w:r>
      <w:bookmarkEnd w:id="133"/>
    </w:p>
    <w:p w14:paraId="77260BF3" w14:textId="351B23D8" w:rsidR="00975CC8" w:rsidRPr="00975CC8" w:rsidRDefault="35578077" w:rsidP="4DD418D0">
      <w:pPr>
        <w:rPr>
          <w:rFonts w:eastAsiaTheme="minorEastAsia"/>
          <w:b/>
          <w:bCs/>
        </w:rPr>
      </w:pPr>
      <w:bookmarkStart w:id="134" w:name="_Toc149211157"/>
      <w:r w:rsidRPr="4DD418D0">
        <w:rPr>
          <w:rFonts w:eastAsiaTheme="minorEastAsia"/>
        </w:rPr>
        <w:t xml:space="preserve">1. Defense of a major area paper. Using this format, the student presents all members of the examination committee in advance with a major area paper. General models for the major area paper are </w:t>
      </w:r>
      <w:r w:rsidR="3F461A93" w:rsidRPr="4DD418D0">
        <w:rPr>
          <w:rFonts w:eastAsiaTheme="minorEastAsia"/>
        </w:rPr>
        <w:t xml:space="preserve">articles published in </w:t>
      </w:r>
      <w:r w:rsidRPr="4DD418D0">
        <w:rPr>
          <w:rFonts w:eastAsiaTheme="minorEastAsia"/>
          <w:i/>
          <w:iCs/>
        </w:rPr>
        <w:t>Psychological Bulletin</w:t>
      </w:r>
      <w:r w:rsidRPr="4DD418D0">
        <w:rPr>
          <w:rFonts w:eastAsiaTheme="minorEastAsia"/>
        </w:rPr>
        <w:t xml:space="preserve">, </w:t>
      </w:r>
      <w:r w:rsidRPr="4DD418D0">
        <w:rPr>
          <w:rFonts w:eastAsiaTheme="minorEastAsia"/>
          <w:i/>
          <w:iCs/>
        </w:rPr>
        <w:t>Psychological Review</w:t>
      </w:r>
      <w:r w:rsidRPr="4DD418D0">
        <w:rPr>
          <w:rFonts w:eastAsiaTheme="minorEastAsia"/>
        </w:rPr>
        <w:t xml:space="preserve">, </w:t>
      </w:r>
      <w:r w:rsidR="3EDC8238" w:rsidRPr="4DD418D0">
        <w:rPr>
          <w:rFonts w:eastAsiaTheme="minorEastAsia"/>
        </w:rPr>
        <w:t>and</w:t>
      </w:r>
      <w:r w:rsidRPr="4DD418D0">
        <w:rPr>
          <w:rFonts w:eastAsiaTheme="minorEastAsia"/>
        </w:rPr>
        <w:t xml:space="preserve"> </w:t>
      </w:r>
      <w:r w:rsidRPr="4DD418D0">
        <w:rPr>
          <w:rFonts w:eastAsiaTheme="minorEastAsia"/>
          <w:i/>
          <w:iCs/>
        </w:rPr>
        <w:t>Personality and Social Psychology Review</w:t>
      </w:r>
      <w:r w:rsidRPr="4DD418D0">
        <w:rPr>
          <w:rFonts w:eastAsiaTheme="minorEastAsia"/>
        </w:rPr>
        <w:t xml:space="preserve">. The paper should provide a thorough, comprehensive, and integrated review of the theoretical and empirical literature on some important social psychological </w:t>
      </w:r>
      <w:r w:rsidR="32358D9A" w:rsidRPr="4DD418D0">
        <w:rPr>
          <w:rFonts w:eastAsiaTheme="minorEastAsia"/>
        </w:rPr>
        <w:t>topic</w:t>
      </w:r>
      <w:r w:rsidRPr="4DD418D0">
        <w:rPr>
          <w:rFonts w:eastAsiaTheme="minorEastAsia"/>
        </w:rPr>
        <w:t xml:space="preserve">. </w:t>
      </w:r>
      <w:r w:rsidR="385C0D32" w:rsidRPr="4DD418D0">
        <w:rPr>
          <w:rFonts w:eastAsiaTheme="minorEastAsia"/>
        </w:rPr>
        <w:t xml:space="preserve">Students are encouraged to outline directions for future research based on their synthetic review of prior work, although </w:t>
      </w:r>
      <w:r w:rsidR="2A0A925A" w:rsidRPr="4DD418D0">
        <w:rPr>
          <w:rFonts w:eastAsiaTheme="minorEastAsia"/>
        </w:rPr>
        <w:t xml:space="preserve">this is not required. </w:t>
      </w:r>
      <w:r w:rsidRPr="4DD418D0">
        <w:rPr>
          <w:rFonts w:eastAsiaTheme="minorEastAsia"/>
        </w:rPr>
        <w:t>Often, but not necessarily, this paper will serve as the basis for dissertation work. It is not, however, simply a proposal of dissertation research.  There is no formal limit on the length of the major area paper, but the recommended length is no more than 50 pages. In the oral exam, the student answers questions pertinent to the major area paper, but the exam is not limited to the paper, only focused upon it. Assessment of the student's performance on the exam will be based on the committee's judgments about the quality of both the major area paper and the oral exam. Each student opting for this format is encouraged to consult with relevant faculty to develop a paper that best fits within their overall program of study.</w:t>
      </w:r>
      <w:bookmarkEnd w:id="134"/>
      <w:r w:rsidRPr="4DD418D0">
        <w:rPr>
          <w:rFonts w:eastAsiaTheme="minorEastAsia"/>
        </w:rPr>
        <w:t xml:space="preserve"> </w:t>
      </w:r>
    </w:p>
    <w:p w14:paraId="2AF757FB" w14:textId="43780683" w:rsidR="00975CC8" w:rsidRPr="00975CC8" w:rsidRDefault="35578077" w:rsidP="4DD418D0">
      <w:pPr>
        <w:rPr>
          <w:rFonts w:eastAsiaTheme="minorEastAsia"/>
          <w:b/>
          <w:bCs/>
        </w:rPr>
      </w:pPr>
      <w:bookmarkStart w:id="135" w:name="_Toc149211158"/>
      <w:r w:rsidRPr="4DD418D0">
        <w:rPr>
          <w:rFonts w:eastAsiaTheme="minorEastAsia"/>
        </w:rPr>
        <w:t xml:space="preserve">2. Defense of two research proposals. Using this format, the student presents all members of the examination committee in advance with a written document that: (1) provides a thorough, comprehensive, and integrated review of the theoretical and empirical literature pertinent to two original empirical hypotheses, and (2) proposes two complete research designs, one to test each hypothesis, including specification of predictions and discussion of intended statistical analyses. </w:t>
      </w:r>
      <w:r w:rsidR="32FCCBC7" w:rsidRPr="4DD418D0">
        <w:rPr>
          <w:rFonts w:eastAsiaTheme="minorEastAsia"/>
        </w:rPr>
        <w:t xml:space="preserve">The two research designs should represent two </w:t>
      </w:r>
      <w:r w:rsidR="32FCCBC7" w:rsidRPr="4DD418D0">
        <w:rPr>
          <w:rFonts w:eastAsiaTheme="minorEastAsia"/>
          <w:i/>
          <w:iCs/>
        </w:rPr>
        <w:t xml:space="preserve">different </w:t>
      </w:r>
      <w:r w:rsidR="32FCCBC7" w:rsidRPr="4DD418D0">
        <w:rPr>
          <w:rFonts w:eastAsiaTheme="minorEastAsia"/>
        </w:rPr>
        <w:t xml:space="preserve">projects, not two studies that might appear in the same journal article. </w:t>
      </w:r>
      <w:r w:rsidR="3E92D0FB" w:rsidRPr="4DD418D0">
        <w:rPr>
          <w:rFonts w:eastAsiaTheme="minorEastAsia"/>
        </w:rPr>
        <w:t xml:space="preserve">The two projects may stem from the same overarching topic </w:t>
      </w:r>
      <w:r w:rsidR="088E2AAA" w:rsidRPr="4DD418D0">
        <w:rPr>
          <w:rFonts w:eastAsiaTheme="minorEastAsia"/>
        </w:rPr>
        <w:t xml:space="preserve">or theoretical analysis </w:t>
      </w:r>
      <w:r w:rsidR="3E92D0FB" w:rsidRPr="4DD418D0">
        <w:rPr>
          <w:rFonts w:eastAsiaTheme="minorEastAsia"/>
        </w:rPr>
        <w:t xml:space="preserve">(outlined in the Introduction), but </w:t>
      </w:r>
      <w:r w:rsidR="204DD42F" w:rsidRPr="4DD418D0">
        <w:rPr>
          <w:rFonts w:eastAsiaTheme="minorEastAsia"/>
        </w:rPr>
        <w:t xml:space="preserve">they should </w:t>
      </w:r>
      <w:r w:rsidR="146C79E7" w:rsidRPr="4DD418D0">
        <w:rPr>
          <w:rFonts w:eastAsiaTheme="minorEastAsia"/>
        </w:rPr>
        <w:t xml:space="preserve">reflect conceptually distinct investigations. </w:t>
      </w:r>
      <w:r w:rsidRPr="4DD418D0">
        <w:rPr>
          <w:rFonts w:eastAsiaTheme="minorEastAsia"/>
        </w:rPr>
        <w:t>In the oral</w:t>
      </w:r>
      <w:r w:rsidR="5020060C" w:rsidRPr="4DD418D0">
        <w:rPr>
          <w:rFonts w:eastAsiaTheme="minorEastAsia"/>
        </w:rPr>
        <w:t xml:space="preserve"> exam</w:t>
      </w:r>
      <w:r w:rsidRPr="4DD418D0">
        <w:rPr>
          <w:rFonts w:eastAsiaTheme="minorEastAsia"/>
        </w:rPr>
        <w:t>, the student defends the hypotheses and designs, but the exam is not limited by the proposed research, only focused upon it. Assessment of the student's performance on the exam will be based on the committee's judgments about the quality of both the written document and the student's oral defense.</w:t>
      </w:r>
      <w:bookmarkEnd w:id="135"/>
    </w:p>
    <w:p w14:paraId="21BDD563" w14:textId="30540BAA" w:rsidR="00975CC8" w:rsidRPr="00975CC8" w:rsidRDefault="2697FC6E" w:rsidP="4DD418D0">
      <w:pPr>
        <w:rPr>
          <w:rFonts w:eastAsiaTheme="minorEastAsia"/>
          <w:b/>
          <w:bCs/>
        </w:rPr>
      </w:pPr>
      <w:bookmarkStart w:id="136" w:name="_Toc149211160"/>
      <w:r w:rsidRPr="4DD418D0">
        <w:rPr>
          <w:rFonts w:eastAsiaTheme="minorEastAsia"/>
        </w:rPr>
        <w:t>3</w:t>
      </w:r>
      <w:r w:rsidR="35578077" w:rsidRPr="4DD418D0">
        <w:rPr>
          <w:rFonts w:eastAsiaTheme="minorEastAsia"/>
        </w:rPr>
        <w:t xml:space="preserve">. Defense of written exam. Students may also opt to take a written exam, followed by an oral exam, in response to questions generated by social psychology faculty. The written exam will take place on two consecutive days, in Fraser Hall. On the first day of the exam, the student will answer 4-5 questions. These will address general topics of broad interest to the field of social psychology (or psychology more </w:t>
      </w:r>
      <w:r w:rsidR="35578077" w:rsidRPr="4DD418D0">
        <w:rPr>
          <w:rFonts w:eastAsiaTheme="minorEastAsia"/>
        </w:rPr>
        <w:lastRenderedPageBreak/>
        <w:t xml:space="preserve">generally), and at least one question will focus on methodology and/or statistics. On the second day, the student will answer 3-4 questions geared toward </w:t>
      </w:r>
      <w:r w:rsidR="13C8081D" w:rsidRPr="4DD418D0">
        <w:rPr>
          <w:rFonts w:eastAsiaTheme="minorEastAsia"/>
        </w:rPr>
        <w:t xml:space="preserve">their </w:t>
      </w:r>
      <w:r w:rsidR="35578077" w:rsidRPr="4DD418D0">
        <w:rPr>
          <w:rFonts w:eastAsiaTheme="minorEastAsia"/>
        </w:rPr>
        <w:t>particular area of expertise. Students may be provided with a reading list or suggestions by faculty several months prior to the exam. The written exam will take place in the department on a mutually agreed-upon date</w:t>
      </w:r>
      <w:r w:rsidR="3C58EB70" w:rsidRPr="4DD418D0">
        <w:rPr>
          <w:rFonts w:eastAsiaTheme="minorEastAsia"/>
        </w:rPr>
        <w:t xml:space="preserve">. </w:t>
      </w:r>
      <w:r w:rsidR="594C88B6" w:rsidRPr="4DD418D0">
        <w:rPr>
          <w:rFonts w:eastAsiaTheme="minorEastAsia"/>
        </w:rPr>
        <w:t>S</w:t>
      </w:r>
      <w:r w:rsidR="35578077" w:rsidRPr="4DD418D0">
        <w:rPr>
          <w:rFonts w:eastAsiaTheme="minorEastAsia"/>
        </w:rPr>
        <w:t>tudents will have access to a computer without an internet connection. After review by the faculty and a majority faculty decision to “pass” on the written exam, an oral exam will be scheduled. Any student can choose this option, but some students may be required to take this option if, by the time of their yearly progress review in year 4 of the program (typically February), they are not making progress on one of the other options. In this case, the student will be required to schedule and complete the exam by December of year 5 in the program.</w:t>
      </w:r>
      <w:bookmarkEnd w:id="136"/>
    </w:p>
    <w:p w14:paraId="1D4E19DC" w14:textId="4AA8B5DA" w:rsidR="00975CC8" w:rsidRPr="00975CC8" w:rsidRDefault="35578077" w:rsidP="4DD418D0">
      <w:pPr>
        <w:rPr>
          <w:rFonts w:eastAsiaTheme="minorEastAsia"/>
          <w:b/>
          <w:bCs/>
        </w:rPr>
      </w:pPr>
      <w:bookmarkStart w:id="137" w:name="_Toc149211161"/>
      <w:r w:rsidRPr="4DD418D0">
        <w:rPr>
          <w:rFonts w:eastAsiaTheme="minorEastAsia"/>
        </w:rPr>
        <w:t>At present, the first format is the one most often chosen by students, and the one most often recommended by the Program faculty.</w:t>
      </w:r>
      <w:bookmarkEnd w:id="137"/>
    </w:p>
    <w:p w14:paraId="141B17E2" w14:textId="7C0133DB" w:rsidR="00975CC8" w:rsidRPr="00975CC8" w:rsidRDefault="35578077" w:rsidP="4DD418D0">
      <w:pPr>
        <w:rPr>
          <w:rFonts w:eastAsiaTheme="minorEastAsia"/>
          <w:b/>
          <w:bCs/>
        </w:rPr>
      </w:pPr>
      <w:bookmarkStart w:id="138" w:name="_Toc149211162"/>
      <w:r w:rsidRPr="4DD418D0">
        <w:rPr>
          <w:rFonts w:eastAsiaTheme="minorEastAsia"/>
        </w:rPr>
        <w:t>The composition of the five member Oral Comprehensive Exam Committee is as follows:  At least two members should be Social Program faculty; a majority of the committee must be regular graduate faculty of the Department of Psychology; one member must be a regular graduate faculty member outside the Department but from the Lawrence campus. If the Chair is not a member of the regular graduate faculty of the Department, a co-chair must be named who is; remaining committee members may be either regular graduate faculty or ad hoc appointments approved by the Director of Graduate Studies for the Department of Psychology. Students should consult with the Graduate Program Coordinator to ensure proper makeup of the Comprehensives committee, and to schedule a defense dat</w:t>
      </w:r>
      <w:r w:rsidR="5B8A1D80" w:rsidRPr="4DD418D0">
        <w:rPr>
          <w:rFonts w:eastAsiaTheme="minorEastAsia"/>
        </w:rPr>
        <w:t>e</w:t>
      </w:r>
      <w:r w:rsidRPr="4DD418D0">
        <w:rPr>
          <w:rFonts w:eastAsiaTheme="minorEastAsia"/>
        </w:rPr>
        <w:t xml:space="preserve"> with enough time to check that program requirements have been met.</w:t>
      </w:r>
      <w:bookmarkEnd w:id="138"/>
    </w:p>
    <w:p w14:paraId="475D9769" w14:textId="4AA8B5DA" w:rsidR="00650CAC" w:rsidRDefault="35578077" w:rsidP="4DD418D0">
      <w:pPr>
        <w:rPr>
          <w:rFonts w:eastAsiaTheme="minorEastAsia"/>
          <w:b/>
          <w:bCs/>
        </w:rPr>
      </w:pPr>
      <w:bookmarkStart w:id="139" w:name="_Toc149211163"/>
      <w:r w:rsidRPr="4DD418D0">
        <w:rPr>
          <w:rFonts w:eastAsiaTheme="minorEastAsia"/>
        </w:rPr>
        <w:t xml:space="preserve">See the </w:t>
      </w:r>
      <w:hyperlink r:id="rId36">
        <w:r w:rsidRPr="4DD418D0">
          <w:rPr>
            <w:rStyle w:val="Hyperlink"/>
            <w:rFonts w:eastAsiaTheme="minorEastAsia"/>
          </w:rPr>
          <w:t>Oral Comprehensive Exam Committee Composition Requirements</w:t>
        </w:r>
      </w:hyperlink>
      <w:r w:rsidRPr="4DD418D0">
        <w:rPr>
          <w:rFonts w:eastAsiaTheme="minorEastAsia"/>
        </w:rPr>
        <w:t xml:space="preserve"> for full details OR Contact the Graduate Program Coordinator.</w:t>
      </w:r>
      <w:bookmarkEnd w:id="139"/>
    </w:p>
    <w:p w14:paraId="7E473298" w14:textId="77777777" w:rsidR="00650CAC" w:rsidRDefault="00650CAC" w:rsidP="4DD418D0">
      <w:pPr>
        <w:pStyle w:val="Heading3"/>
        <w:rPr>
          <w:rFonts w:asciiTheme="minorHAnsi" w:eastAsiaTheme="minorEastAsia" w:hAnsiTheme="minorHAnsi" w:cstheme="minorBidi"/>
          <w:b w:val="0"/>
          <w:color w:val="auto"/>
          <w:szCs w:val="22"/>
        </w:rPr>
      </w:pPr>
    </w:p>
    <w:p w14:paraId="371F7AB2" w14:textId="3F742AA9" w:rsidR="00893EA7" w:rsidRDefault="13DF6F21" w:rsidP="4DD418D0">
      <w:pPr>
        <w:pStyle w:val="Heading3"/>
        <w:rPr>
          <w:rFonts w:asciiTheme="minorHAnsi" w:eastAsiaTheme="minorEastAsia" w:hAnsiTheme="minorHAnsi" w:cstheme="minorBidi"/>
          <w:szCs w:val="22"/>
        </w:rPr>
      </w:pPr>
      <w:bookmarkStart w:id="140" w:name="_Toc149211164"/>
      <w:bookmarkStart w:id="141" w:name="_Toc1779812587"/>
      <w:r w:rsidRPr="4DD418D0">
        <w:rPr>
          <w:rFonts w:asciiTheme="minorHAnsi" w:eastAsiaTheme="minorEastAsia" w:hAnsiTheme="minorHAnsi" w:cstheme="minorBidi"/>
          <w:szCs w:val="22"/>
        </w:rPr>
        <w:t>Evaluation</w:t>
      </w:r>
      <w:bookmarkEnd w:id="140"/>
      <w:bookmarkEnd w:id="141"/>
    </w:p>
    <w:p w14:paraId="01134798" w14:textId="3F742AA9" w:rsidR="00C1162C" w:rsidRPr="00C1162C" w:rsidRDefault="00C1162C" w:rsidP="4DD418D0">
      <w:pPr>
        <w:spacing w:after="0"/>
        <w:rPr>
          <w:rFonts w:eastAsiaTheme="minorEastAsia"/>
        </w:rPr>
      </w:pPr>
    </w:p>
    <w:p w14:paraId="4BFA4270" w14:textId="3F742AA9" w:rsidR="00C1162C" w:rsidRPr="00F13B0E" w:rsidRDefault="23FDE00D" w:rsidP="4DD418D0">
      <w:pPr>
        <w:rPr>
          <w:rFonts w:eastAsiaTheme="minorEastAsia"/>
        </w:rPr>
      </w:pPr>
      <w:hyperlink r:id="rId37">
        <w:r w:rsidRPr="4DD418D0">
          <w:rPr>
            <w:rStyle w:val="Hyperlink"/>
            <w:rFonts w:eastAsiaTheme="minorEastAsia"/>
          </w:rPr>
          <w:t>Exam Evaluation Form (Qualtrics)</w:t>
        </w:r>
      </w:hyperlink>
    </w:p>
    <w:p w14:paraId="710A3327" w14:textId="148C53ED" w:rsidR="004707B4" w:rsidRPr="00650CAC" w:rsidRDefault="4012133A" w:rsidP="4DD418D0">
      <w:pPr>
        <w:rPr>
          <w:rFonts w:eastAsiaTheme="minorEastAsia"/>
        </w:rPr>
      </w:pPr>
      <w:r w:rsidRPr="4DD418D0">
        <w:rPr>
          <w:rFonts w:eastAsiaTheme="minorEastAsia"/>
        </w:rPr>
        <w:t xml:space="preserve">Assessment of the student’s performance on the oral comprehensive exam will be based on the committee’s judgements about the quality of both the written document produced and the student’s oral defense of that document. </w:t>
      </w:r>
      <w:r w:rsidR="358F2739" w:rsidRPr="4DD418D0">
        <w:rPr>
          <w:rFonts w:eastAsiaTheme="minorEastAsia"/>
        </w:rPr>
        <w:t>The Oral Comprehensive Exam Grading Rubric</w:t>
      </w:r>
      <w:r w:rsidR="48D754AF" w:rsidRPr="4DD418D0">
        <w:rPr>
          <w:rFonts w:eastAsiaTheme="minorEastAsia"/>
        </w:rPr>
        <w:t xml:space="preserve"> (see the </w:t>
      </w:r>
      <w:r w:rsidR="01629CAD" w:rsidRPr="4DD418D0">
        <w:rPr>
          <w:rFonts w:eastAsiaTheme="minorEastAsia"/>
        </w:rPr>
        <w:t>Psychology Student Handbook)</w:t>
      </w:r>
      <w:r w:rsidR="358F2739" w:rsidRPr="4DD418D0">
        <w:rPr>
          <w:rFonts w:eastAsiaTheme="minorEastAsia"/>
        </w:rPr>
        <w:t xml:space="preserve"> details the</w:t>
      </w:r>
      <w:r w:rsidR="48D754AF" w:rsidRPr="4DD418D0">
        <w:rPr>
          <w:rFonts w:eastAsiaTheme="minorEastAsia"/>
        </w:rPr>
        <w:t xml:space="preserve"> five</w:t>
      </w:r>
      <w:r w:rsidR="358F2739" w:rsidRPr="4DD418D0">
        <w:rPr>
          <w:rFonts w:eastAsiaTheme="minorEastAsia"/>
        </w:rPr>
        <w:t xml:space="preserve"> </w:t>
      </w:r>
      <w:r w:rsidR="5F803306" w:rsidRPr="4DD418D0">
        <w:rPr>
          <w:rFonts w:eastAsiaTheme="minorEastAsia"/>
        </w:rPr>
        <w:t>evaluation</w:t>
      </w:r>
      <w:r w:rsidR="01629CAD" w:rsidRPr="4DD418D0">
        <w:rPr>
          <w:rFonts w:eastAsiaTheme="minorEastAsia"/>
        </w:rPr>
        <w:t xml:space="preserve"> </w:t>
      </w:r>
      <w:r w:rsidR="48D754AF" w:rsidRPr="4DD418D0">
        <w:rPr>
          <w:rFonts w:eastAsiaTheme="minorEastAsia"/>
        </w:rPr>
        <w:t>criteria: mastery of field, mastery of research methods, presentation/communication skills, analysis and interpretation, and significance and impact.</w:t>
      </w:r>
    </w:p>
    <w:p w14:paraId="65108A24" w14:textId="4AA8B5DA" w:rsidR="00B44CF0" w:rsidRPr="00650CAC" w:rsidRDefault="13DF6F21" w:rsidP="4DD418D0">
      <w:pPr>
        <w:pStyle w:val="Heading3"/>
        <w:rPr>
          <w:rFonts w:asciiTheme="minorHAnsi" w:eastAsiaTheme="minorEastAsia" w:hAnsiTheme="minorHAnsi" w:cstheme="minorBidi"/>
          <w:szCs w:val="22"/>
        </w:rPr>
      </w:pPr>
      <w:bookmarkStart w:id="142" w:name="_Toc149211165"/>
      <w:bookmarkStart w:id="143" w:name="_Toc2028718904"/>
      <w:r w:rsidRPr="4DD418D0">
        <w:rPr>
          <w:rFonts w:asciiTheme="minorHAnsi" w:eastAsiaTheme="minorEastAsia" w:hAnsiTheme="minorHAnsi" w:cstheme="minorBidi"/>
          <w:szCs w:val="22"/>
        </w:rPr>
        <w:t>Procedure</w:t>
      </w:r>
      <w:bookmarkEnd w:id="142"/>
      <w:bookmarkEnd w:id="143"/>
      <w:r w:rsidRPr="4DD418D0">
        <w:rPr>
          <w:rFonts w:asciiTheme="minorHAnsi" w:eastAsiaTheme="minorEastAsia" w:hAnsiTheme="minorHAnsi" w:cstheme="minorBidi"/>
          <w:szCs w:val="22"/>
        </w:rPr>
        <w:t xml:space="preserve"> </w:t>
      </w:r>
    </w:p>
    <w:p w14:paraId="68A5A541" w14:textId="419F8831" w:rsidR="004707B4" w:rsidRPr="00650CAC" w:rsidRDefault="453DDA96" w:rsidP="4DD418D0">
      <w:pPr>
        <w:pStyle w:val="ListParagraph"/>
        <w:numPr>
          <w:ilvl w:val="0"/>
          <w:numId w:val="42"/>
        </w:numPr>
        <w:rPr>
          <w:rFonts w:eastAsiaTheme="minorEastAsia"/>
        </w:rPr>
      </w:pPr>
      <w:r w:rsidRPr="4DD418D0">
        <w:rPr>
          <w:rFonts w:eastAsiaTheme="minorEastAsia"/>
        </w:rPr>
        <w:t xml:space="preserve">Check that you have completed all </w:t>
      </w:r>
      <w:r w:rsidR="7FB14A46" w:rsidRPr="4DD418D0">
        <w:rPr>
          <w:rFonts w:eastAsiaTheme="minorEastAsia"/>
        </w:rPr>
        <w:t>required coursework on your Training Contract</w:t>
      </w:r>
      <w:r w:rsidR="0AB9BD42" w:rsidRPr="4DD418D0">
        <w:rPr>
          <w:rFonts w:eastAsiaTheme="minorEastAsia"/>
        </w:rPr>
        <w:t xml:space="preserve"> and confirm with your advisor and contract committee.</w:t>
      </w:r>
    </w:p>
    <w:p w14:paraId="5783B9E9" w14:textId="3F742AA9" w:rsidR="00C35F7E" w:rsidRDefault="304A9D32" w:rsidP="4DD418D0">
      <w:pPr>
        <w:pStyle w:val="ListParagraph"/>
        <w:numPr>
          <w:ilvl w:val="0"/>
          <w:numId w:val="42"/>
        </w:numPr>
        <w:rPr>
          <w:rFonts w:eastAsiaTheme="minorEastAsia"/>
        </w:rPr>
      </w:pPr>
      <w:r w:rsidRPr="4DD418D0">
        <w:rPr>
          <w:rFonts w:eastAsiaTheme="minorEastAsia"/>
        </w:rPr>
        <w:t>Work with your advisor(s) to select desired and alternative Comps Committee members</w:t>
      </w:r>
    </w:p>
    <w:p w14:paraId="4FAFB1A4" w14:textId="3F742AA9" w:rsidR="00C61174" w:rsidRPr="00650CAC" w:rsidRDefault="0AB9BD42" w:rsidP="4DD418D0">
      <w:pPr>
        <w:pStyle w:val="ListParagraph"/>
        <w:numPr>
          <w:ilvl w:val="0"/>
          <w:numId w:val="42"/>
        </w:numPr>
        <w:rPr>
          <w:rFonts w:eastAsiaTheme="minorEastAsia"/>
        </w:rPr>
      </w:pPr>
      <w:r w:rsidRPr="4DD418D0">
        <w:rPr>
          <w:rFonts w:eastAsiaTheme="minorEastAsia"/>
        </w:rPr>
        <w:t xml:space="preserve">Confirm desired </w:t>
      </w:r>
      <w:r w:rsidR="01E53246" w:rsidRPr="4DD418D0">
        <w:rPr>
          <w:rFonts w:eastAsiaTheme="minorEastAsia"/>
        </w:rPr>
        <w:t>Exam</w:t>
      </w:r>
      <w:r w:rsidRPr="4DD418D0">
        <w:rPr>
          <w:rFonts w:eastAsiaTheme="minorEastAsia"/>
        </w:rPr>
        <w:t xml:space="preserve"> Committee members meet policy requirements with the Graduate Program Coordinator.</w:t>
      </w:r>
    </w:p>
    <w:p w14:paraId="06A12687" w14:textId="48ADF666" w:rsidR="00D57D4F" w:rsidRPr="00650CAC" w:rsidRDefault="775E77B4" w:rsidP="4DD418D0">
      <w:pPr>
        <w:pStyle w:val="ListParagraph"/>
        <w:numPr>
          <w:ilvl w:val="0"/>
          <w:numId w:val="42"/>
        </w:numPr>
        <w:rPr>
          <w:rFonts w:eastAsiaTheme="minorEastAsia"/>
        </w:rPr>
      </w:pPr>
      <w:r w:rsidRPr="4DD418D0">
        <w:rPr>
          <w:rFonts w:eastAsiaTheme="minorEastAsia"/>
        </w:rPr>
        <w:t xml:space="preserve">Work with your advisor(s) to decide on </w:t>
      </w:r>
      <w:r w:rsidR="50DCDC15" w:rsidRPr="4DD418D0">
        <w:rPr>
          <w:rFonts w:eastAsiaTheme="minorEastAsia"/>
        </w:rPr>
        <w:t>an exam format for your comprehensive exam</w:t>
      </w:r>
    </w:p>
    <w:p w14:paraId="738005D8" w14:textId="1EB85900" w:rsidR="00C35F7E" w:rsidRPr="00650CAC" w:rsidRDefault="304A9D32" w:rsidP="4DD418D0">
      <w:pPr>
        <w:pStyle w:val="ListParagraph"/>
        <w:numPr>
          <w:ilvl w:val="0"/>
          <w:numId w:val="42"/>
        </w:numPr>
        <w:rPr>
          <w:rFonts w:eastAsiaTheme="minorEastAsia"/>
        </w:rPr>
      </w:pPr>
      <w:r w:rsidRPr="4DD418D0">
        <w:rPr>
          <w:rFonts w:eastAsiaTheme="minorEastAsia"/>
        </w:rPr>
        <w:t xml:space="preserve">Solicit the service of desired (and, if needed, alternative) </w:t>
      </w:r>
      <w:r w:rsidR="58FE6496" w:rsidRPr="4DD418D0">
        <w:rPr>
          <w:rFonts w:eastAsiaTheme="minorEastAsia"/>
        </w:rPr>
        <w:t>c</w:t>
      </w:r>
      <w:r w:rsidRPr="4DD418D0">
        <w:rPr>
          <w:rFonts w:eastAsiaTheme="minorEastAsia"/>
        </w:rPr>
        <w:t>ommittee members</w:t>
      </w:r>
    </w:p>
    <w:p w14:paraId="0C58ADED" w14:textId="106CD648" w:rsidR="00487E3E" w:rsidRPr="00650CAC" w:rsidRDefault="50DCDC15" w:rsidP="4DD418D0">
      <w:pPr>
        <w:pStyle w:val="ListParagraph"/>
        <w:numPr>
          <w:ilvl w:val="0"/>
          <w:numId w:val="42"/>
        </w:numPr>
        <w:rPr>
          <w:rFonts w:eastAsiaTheme="minorEastAsia"/>
        </w:rPr>
      </w:pPr>
      <w:r w:rsidRPr="4DD418D0">
        <w:rPr>
          <w:rFonts w:eastAsiaTheme="minorEastAsia"/>
        </w:rPr>
        <w:t xml:space="preserve">If </w:t>
      </w:r>
      <w:r w:rsidR="0B0DE116" w:rsidRPr="4DD418D0">
        <w:rPr>
          <w:rFonts w:eastAsiaTheme="minorEastAsia"/>
        </w:rPr>
        <w:t>relevant to your chosen format</w:t>
      </w:r>
      <w:r w:rsidR="58FE6496" w:rsidRPr="4DD418D0">
        <w:rPr>
          <w:rFonts w:eastAsiaTheme="minorEastAsia"/>
        </w:rPr>
        <w:t xml:space="preserve">, collect </w:t>
      </w:r>
      <w:r w:rsidR="40DEE5E3" w:rsidRPr="4DD418D0">
        <w:rPr>
          <w:rFonts w:eastAsiaTheme="minorEastAsia"/>
        </w:rPr>
        <w:t xml:space="preserve">the reading list and study </w:t>
      </w:r>
      <w:r w:rsidR="38A593B4" w:rsidRPr="4DD418D0">
        <w:rPr>
          <w:rFonts w:eastAsiaTheme="minorEastAsia"/>
        </w:rPr>
        <w:t>those readings</w:t>
      </w:r>
    </w:p>
    <w:p w14:paraId="6BA4F71C" w14:textId="4292003A" w:rsidR="000C3C75" w:rsidRPr="00650CAC" w:rsidRDefault="36FAB2AD" w:rsidP="4DD418D0">
      <w:pPr>
        <w:pStyle w:val="ListParagraph"/>
        <w:numPr>
          <w:ilvl w:val="0"/>
          <w:numId w:val="42"/>
        </w:numPr>
        <w:rPr>
          <w:rFonts w:eastAsiaTheme="minorEastAsia"/>
        </w:rPr>
      </w:pPr>
      <w:r w:rsidRPr="4DD418D0">
        <w:rPr>
          <w:rFonts w:eastAsiaTheme="minorEastAsia"/>
        </w:rPr>
        <w:lastRenderedPageBreak/>
        <w:t>If relevant to your chosen format,</w:t>
      </w:r>
      <w:r w:rsidR="0C06E679" w:rsidRPr="4DD418D0">
        <w:rPr>
          <w:rFonts w:eastAsiaTheme="minorEastAsia"/>
        </w:rPr>
        <w:t xml:space="preserve"> the</w:t>
      </w:r>
      <w:r w:rsidRPr="4DD418D0">
        <w:rPr>
          <w:rFonts w:eastAsiaTheme="minorEastAsia"/>
        </w:rPr>
        <w:t xml:space="preserve"> </w:t>
      </w:r>
      <w:r w:rsidR="392F9651" w:rsidRPr="4DD418D0">
        <w:rPr>
          <w:rFonts w:eastAsiaTheme="minorEastAsia"/>
        </w:rPr>
        <w:t xml:space="preserve">committee </w:t>
      </w:r>
      <w:r w:rsidR="0C06E679" w:rsidRPr="4DD418D0">
        <w:rPr>
          <w:rFonts w:eastAsiaTheme="minorEastAsia"/>
        </w:rPr>
        <w:t>prepares</w:t>
      </w:r>
      <w:r w:rsidR="392F9651" w:rsidRPr="4DD418D0">
        <w:rPr>
          <w:rFonts w:eastAsiaTheme="minorEastAsia"/>
        </w:rPr>
        <w:t xml:space="preserve"> </w:t>
      </w:r>
      <w:r w:rsidR="0C06E679" w:rsidRPr="4DD418D0">
        <w:rPr>
          <w:rFonts w:eastAsiaTheme="minorEastAsia"/>
        </w:rPr>
        <w:t xml:space="preserve">the </w:t>
      </w:r>
      <w:r w:rsidR="392F9651" w:rsidRPr="4DD418D0">
        <w:rPr>
          <w:rFonts w:eastAsiaTheme="minorEastAsia"/>
        </w:rPr>
        <w:t xml:space="preserve">exam questions </w:t>
      </w:r>
    </w:p>
    <w:p w14:paraId="4AC35F6A" w14:textId="34CA1DFC" w:rsidR="007C6319" w:rsidRPr="00650CAC" w:rsidRDefault="0BFEB8D8" w:rsidP="4DD418D0">
      <w:pPr>
        <w:pStyle w:val="ListParagraph"/>
        <w:numPr>
          <w:ilvl w:val="0"/>
          <w:numId w:val="42"/>
        </w:numPr>
        <w:rPr>
          <w:rFonts w:eastAsiaTheme="minorEastAsia"/>
        </w:rPr>
      </w:pPr>
      <w:r w:rsidRPr="4DD418D0">
        <w:rPr>
          <w:rFonts w:eastAsiaTheme="minorEastAsia"/>
        </w:rPr>
        <w:t xml:space="preserve">If </w:t>
      </w:r>
      <w:r w:rsidR="0B0DE116" w:rsidRPr="4DD418D0">
        <w:rPr>
          <w:rFonts w:eastAsiaTheme="minorEastAsia"/>
        </w:rPr>
        <w:t>relevant to your chosen format</w:t>
      </w:r>
      <w:r w:rsidR="40DEE5E3" w:rsidRPr="4DD418D0">
        <w:rPr>
          <w:rFonts w:eastAsiaTheme="minorEastAsia"/>
        </w:rPr>
        <w:t>, prepare and revise your written document</w:t>
      </w:r>
    </w:p>
    <w:p w14:paraId="4D81AEA7" w14:textId="5BD41776" w:rsidR="00B712DB" w:rsidRPr="00650CAC" w:rsidRDefault="0C8B7451" w:rsidP="4DD418D0">
      <w:pPr>
        <w:pStyle w:val="ListParagraph"/>
        <w:numPr>
          <w:ilvl w:val="0"/>
          <w:numId w:val="42"/>
        </w:numPr>
        <w:rPr>
          <w:rFonts w:eastAsiaTheme="minorEastAsia"/>
        </w:rPr>
      </w:pPr>
      <w:r w:rsidRPr="4DD418D0">
        <w:rPr>
          <w:rFonts w:eastAsiaTheme="minorEastAsia"/>
        </w:rPr>
        <w:t>If relevant to your chosen format, schedule</w:t>
      </w:r>
      <w:r w:rsidR="67B3240A" w:rsidRPr="4DD418D0">
        <w:rPr>
          <w:rFonts w:eastAsiaTheme="minorEastAsia"/>
        </w:rPr>
        <w:t xml:space="preserve"> the written exam</w:t>
      </w:r>
    </w:p>
    <w:p w14:paraId="380A8DED" w14:textId="5D2897D9" w:rsidR="001E546C" w:rsidRPr="00650CAC" w:rsidRDefault="38A593B4" w:rsidP="4DD418D0">
      <w:pPr>
        <w:pStyle w:val="ListParagraph"/>
        <w:numPr>
          <w:ilvl w:val="0"/>
          <w:numId w:val="42"/>
        </w:numPr>
        <w:rPr>
          <w:rFonts w:eastAsiaTheme="minorEastAsia"/>
        </w:rPr>
      </w:pPr>
      <w:r w:rsidRPr="4DD418D0">
        <w:rPr>
          <w:rFonts w:eastAsiaTheme="minorEastAsia"/>
        </w:rPr>
        <w:t xml:space="preserve">Schedule the </w:t>
      </w:r>
      <w:r w:rsidR="0C8B7451" w:rsidRPr="4DD418D0">
        <w:rPr>
          <w:rFonts w:eastAsiaTheme="minorEastAsia"/>
        </w:rPr>
        <w:t xml:space="preserve">oral </w:t>
      </w:r>
      <w:r w:rsidRPr="4DD418D0">
        <w:rPr>
          <w:rFonts w:eastAsiaTheme="minorEastAsia"/>
        </w:rPr>
        <w:t>exam meeting (</w:t>
      </w:r>
      <w:r w:rsidRPr="4DD418D0">
        <w:rPr>
          <w:rFonts w:eastAsiaTheme="minorEastAsia"/>
          <w:b/>
          <w:bCs/>
          <w:u w:val="single"/>
        </w:rPr>
        <w:t>must</w:t>
      </w:r>
      <w:r w:rsidRPr="4DD418D0">
        <w:rPr>
          <w:rFonts w:eastAsiaTheme="minorEastAsia"/>
        </w:rPr>
        <w:t xml:space="preserve"> be through the Graduate Program Coordinator)</w:t>
      </w:r>
    </w:p>
    <w:p w14:paraId="54D03AB5" w14:textId="7821E82B" w:rsidR="005C0585" w:rsidRPr="00650CAC" w:rsidRDefault="0B0DE116" w:rsidP="4DD418D0">
      <w:pPr>
        <w:pStyle w:val="ListParagraph"/>
        <w:numPr>
          <w:ilvl w:val="0"/>
          <w:numId w:val="42"/>
        </w:numPr>
        <w:rPr>
          <w:rFonts w:eastAsiaTheme="minorEastAsia"/>
        </w:rPr>
      </w:pPr>
      <w:r w:rsidRPr="4DD418D0">
        <w:rPr>
          <w:rFonts w:eastAsiaTheme="minorEastAsia"/>
        </w:rPr>
        <w:t xml:space="preserve">If relevant to your chosen format, </w:t>
      </w:r>
      <w:r w:rsidR="6D446E43" w:rsidRPr="4DD418D0">
        <w:rPr>
          <w:rFonts w:eastAsiaTheme="minorEastAsia"/>
        </w:rPr>
        <w:t>distribute your written document to the committee</w:t>
      </w:r>
    </w:p>
    <w:p w14:paraId="07F382C9" w14:textId="3F742AA9" w:rsidR="001E546C" w:rsidRDefault="38A593B4" w:rsidP="4DD418D0">
      <w:pPr>
        <w:pStyle w:val="ListParagraph"/>
        <w:numPr>
          <w:ilvl w:val="0"/>
          <w:numId w:val="42"/>
        </w:numPr>
        <w:rPr>
          <w:rFonts w:eastAsiaTheme="minorEastAsia"/>
        </w:rPr>
      </w:pPr>
      <w:r w:rsidRPr="4DD418D0">
        <w:rPr>
          <w:rFonts w:eastAsiaTheme="minorEastAsia"/>
        </w:rPr>
        <w:t xml:space="preserve">Hold the </w:t>
      </w:r>
      <w:r w:rsidR="6D446E43" w:rsidRPr="4DD418D0">
        <w:rPr>
          <w:rFonts w:eastAsiaTheme="minorEastAsia"/>
        </w:rPr>
        <w:t>exam</w:t>
      </w:r>
      <w:r w:rsidRPr="4DD418D0">
        <w:rPr>
          <w:rFonts w:eastAsiaTheme="minorEastAsia"/>
        </w:rPr>
        <w:t xml:space="preserve"> meeting</w:t>
      </w:r>
      <w:r w:rsidR="6D446E43" w:rsidRPr="4DD418D0">
        <w:rPr>
          <w:rFonts w:eastAsiaTheme="minorEastAsia"/>
        </w:rPr>
        <w:t>(s)</w:t>
      </w:r>
      <w:r w:rsidRPr="4DD418D0">
        <w:rPr>
          <w:rFonts w:eastAsiaTheme="minorEastAsia"/>
        </w:rPr>
        <w:t xml:space="preserve"> and complete </w:t>
      </w:r>
      <w:r w:rsidR="0E83EBFA" w:rsidRPr="4DD418D0">
        <w:rPr>
          <w:rFonts w:eastAsiaTheme="minorEastAsia"/>
        </w:rPr>
        <w:t xml:space="preserve">the Oral Comprehensive </w:t>
      </w:r>
      <w:hyperlink r:id="rId38">
        <w:r w:rsidR="0E83EBFA" w:rsidRPr="4DD418D0">
          <w:rPr>
            <w:rStyle w:val="Hyperlink"/>
            <w:rFonts w:eastAsiaTheme="minorEastAsia"/>
          </w:rPr>
          <w:t>Exam Grading Rubric</w:t>
        </w:r>
      </w:hyperlink>
    </w:p>
    <w:p w14:paraId="52FA40B5" w14:textId="3F742AA9" w:rsidR="006D4848" w:rsidRPr="00650CAC" w:rsidRDefault="5E6A0849" w:rsidP="4DD418D0">
      <w:pPr>
        <w:pStyle w:val="ListParagraph"/>
        <w:numPr>
          <w:ilvl w:val="0"/>
          <w:numId w:val="42"/>
        </w:numPr>
        <w:rPr>
          <w:rFonts w:eastAsiaTheme="minorEastAsia"/>
        </w:rPr>
      </w:pPr>
      <w:r w:rsidRPr="4DD418D0">
        <w:rPr>
          <w:rFonts w:eastAsiaTheme="minorEastAsia"/>
        </w:rPr>
        <w:t xml:space="preserve">Committee chair and Graduate Studies Representative confirm exam outcome </w:t>
      </w:r>
      <w:r w:rsidR="79C115C1" w:rsidRPr="4DD418D0">
        <w:rPr>
          <w:rFonts w:eastAsiaTheme="minorEastAsia"/>
        </w:rPr>
        <w:t xml:space="preserve">to the Graduate Program Coordinator. </w:t>
      </w:r>
    </w:p>
    <w:p w14:paraId="1BA2206C" w14:textId="4AA8B5DA" w:rsidR="004C258A" w:rsidRPr="00650CAC" w:rsidRDefault="511F474C" w:rsidP="4DD418D0">
      <w:pPr>
        <w:pStyle w:val="Heading3"/>
        <w:rPr>
          <w:rFonts w:asciiTheme="minorHAnsi" w:eastAsiaTheme="minorEastAsia" w:hAnsiTheme="minorHAnsi" w:cstheme="minorBidi"/>
          <w:szCs w:val="22"/>
        </w:rPr>
      </w:pPr>
      <w:bookmarkStart w:id="144" w:name="_Toc149211166"/>
      <w:bookmarkStart w:id="145" w:name="_Toc681413907"/>
      <w:r w:rsidRPr="4DD418D0">
        <w:rPr>
          <w:rFonts w:asciiTheme="minorHAnsi" w:eastAsiaTheme="minorEastAsia" w:hAnsiTheme="minorHAnsi" w:cstheme="minorBidi"/>
          <w:szCs w:val="22"/>
        </w:rPr>
        <w:t>Deadline and Remediation</w:t>
      </w:r>
      <w:bookmarkEnd w:id="144"/>
      <w:bookmarkEnd w:id="145"/>
    </w:p>
    <w:p w14:paraId="25D5F198" w14:textId="460C642E" w:rsidR="004C258A" w:rsidRPr="00B44CF0" w:rsidRDefault="511F474C" w:rsidP="4DD418D0">
      <w:pPr>
        <w:rPr>
          <w:rFonts w:eastAsiaTheme="minorEastAsia"/>
        </w:rPr>
      </w:pPr>
      <w:r w:rsidRPr="4DD418D0">
        <w:rPr>
          <w:rFonts w:eastAsiaTheme="minorEastAsia"/>
        </w:rPr>
        <w:t>Students who do not complete this milestone by the end of the</w:t>
      </w:r>
      <w:r w:rsidR="700B0B0A" w:rsidRPr="4DD418D0">
        <w:rPr>
          <w:rFonts w:eastAsiaTheme="minorEastAsia"/>
        </w:rPr>
        <w:t xml:space="preserve"> </w:t>
      </w:r>
      <w:r w:rsidR="0371BE9B" w:rsidRPr="4DD418D0">
        <w:rPr>
          <w:rFonts w:eastAsiaTheme="minorEastAsia"/>
        </w:rPr>
        <w:t>Spring</w:t>
      </w:r>
      <w:r w:rsidR="700B0B0A" w:rsidRPr="4DD418D0">
        <w:rPr>
          <w:rFonts w:eastAsiaTheme="minorEastAsia"/>
        </w:rPr>
        <w:t xml:space="preserve"> semester </w:t>
      </w:r>
      <w:r w:rsidR="0371BE9B" w:rsidRPr="4DD418D0">
        <w:rPr>
          <w:rFonts w:eastAsiaTheme="minorEastAsia"/>
        </w:rPr>
        <w:t>in</w:t>
      </w:r>
      <w:r w:rsidR="700B0B0A" w:rsidRPr="4DD418D0">
        <w:rPr>
          <w:rFonts w:eastAsiaTheme="minorEastAsia"/>
        </w:rPr>
        <w:t xml:space="preserve"> the</w:t>
      </w:r>
      <w:r w:rsidRPr="4DD418D0">
        <w:rPr>
          <w:rFonts w:eastAsiaTheme="minorEastAsia"/>
        </w:rPr>
        <w:t xml:space="preserve">ir </w:t>
      </w:r>
      <w:r w:rsidR="700B0B0A" w:rsidRPr="4DD418D0">
        <w:rPr>
          <w:rFonts w:eastAsiaTheme="minorEastAsia"/>
        </w:rPr>
        <w:t>third</w:t>
      </w:r>
      <w:r w:rsidRPr="4DD418D0">
        <w:rPr>
          <w:rFonts w:eastAsiaTheme="minorEastAsia"/>
        </w:rPr>
        <w:t xml:space="preserve"> year will be required to meet with their </w:t>
      </w:r>
      <w:r w:rsidR="78E31CFF" w:rsidRPr="4DD418D0">
        <w:rPr>
          <w:rFonts w:eastAsiaTheme="minorEastAsia"/>
        </w:rPr>
        <w:t>advisor(s) and</w:t>
      </w:r>
      <w:r w:rsidRPr="4DD418D0">
        <w:rPr>
          <w:rFonts w:eastAsiaTheme="minorEastAsia"/>
        </w:rPr>
        <w:t xml:space="preserve"> the program director to develop a </w:t>
      </w:r>
      <w:r w:rsidR="78E31CFF" w:rsidRPr="4DD418D0">
        <w:rPr>
          <w:rFonts w:eastAsiaTheme="minorEastAsia"/>
        </w:rPr>
        <w:t>remediation plan</w:t>
      </w:r>
      <w:r w:rsidRPr="4DD418D0">
        <w:rPr>
          <w:rFonts w:eastAsiaTheme="minorEastAsia"/>
        </w:rPr>
        <w:t>.</w:t>
      </w:r>
      <w:r w:rsidR="06F74F19" w:rsidRPr="4DD418D0">
        <w:rPr>
          <w:rFonts w:eastAsiaTheme="minorEastAsia"/>
        </w:rPr>
        <w:t xml:space="preserve"> Students who do not complete this milestone by the end of the Fall semester in their fourth year may be placed on academic probation (described in the Psychology Student Handbook).</w:t>
      </w:r>
    </w:p>
    <w:p w14:paraId="64569FE8" w14:textId="4AA8B5DA" w:rsidR="00C730E4" w:rsidRDefault="70CC9889" w:rsidP="4DD418D0">
      <w:pPr>
        <w:pStyle w:val="Heading2"/>
        <w:rPr>
          <w:rFonts w:asciiTheme="minorHAnsi" w:eastAsiaTheme="minorEastAsia" w:hAnsiTheme="minorHAnsi" w:cstheme="minorBidi"/>
          <w:sz w:val="22"/>
          <w:szCs w:val="22"/>
        </w:rPr>
      </w:pPr>
      <w:bookmarkStart w:id="146" w:name="_Toc149211167"/>
      <w:bookmarkStart w:id="147" w:name="_Toc34541095"/>
      <w:r w:rsidRPr="4DD418D0">
        <w:rPr>
          <w:rFonts w:asciiTheme="minorHAnsi" w:eastAsiaTheme="minorEastAsia" w:hAnsiTheme="minorHAnsi" w:cstheme="minorBidi"/>
          <w:sz w:val="22"/>
          <w:szCs w:val="22"/>
        </w:rPr>
        <w:t>Dissertation</w:t>
      </w:r>
      <w:bookmarkEnd w:id="146"/>
      <w:bookmarkEnd w:id="147"/>
    </w:p>
    <w:p w14:paraId="7AFAF8A1" w14:textId="4AA8B5DA" w:rsidR="00893EA7" w:rsidRPr="00982A2D" w:rsidRDefault="5A632C56" w:rsidP="4DD418D0">
      <w:pPr>
        <w:pStyle w:val="Heading3"/>
        <w:rPr>
          <w:rFonts w:asciiTheme="minorHAnsi" w:eastAsiaTheme="minorEastAsia" w:hAnsiTheme="minorHAnsi" w:cstheme="minorBidi"/>
          <w:szCs w:val="22"/>
        </w:rPr>
      </w:pPr>
      <w:bookmarkStart w:id="148" w:name="_Toc149211168"/>
      <w:bookmarkStart w:id="149" w:name="_Toc332455931"/>
      <w:r w:rsidRPr="4DD418D0">
        <w:rPr>
          <w:rFonts w:asciiTheme="minorHAnsi" w:eastAsiaTheme="minorEastAsia" w:hAnsiTheme="minorHAnsi" w:cstheme="minorBidi"/>
          <w:szCs w:val="22"/>
        </w:rPr>
        <w:t>Overview</w:t>
      </w:r>
      <w:bookmarkEnd w:id="148"/>
      <w:bookmarkEnd w:id="149"/>
    </w:p>
    <w:p w14:paraId="3E3C3352" w14:textId="449BF99D" w:rsidR="00550CBF" w:rsidRPr="00982A2D" w:rsidRDefault="0B433CA4" w:rsidP="4DD418D0">
      <w:pPr>
        <w:rPr>
          <w:rFonts w:eastAsiaTheme="minorEastAsia"/>
        </w:rPr>
      </w:pPr>
      <w:r w:rsidRPr="4DD418D0">
        <w:rPr>
          <w:rFonts w:eastAsiaTheme="minorEastAsia"/>
        </w:rPr>
        <w:t xml:space="preserve">The doctoral dissertation is meant to be the culmination of a student’s research training </w:t>
      </w:r>
      <w:r w:rsidR="44957633" w:rsidRPr="4DD418D0">
        <w:rPr>
          <w:rFonts w:eastAsiaTheme="minorEastAsia"/>
        </w:rPr>
        <w:t xml:space="preserve">and demonstrate </w:t>
      </w:r>
      <w:r w:rsidR="7C3560E3" w:rsidRPr="4DD418D0">
        <w:rPr>
          <w:rFonts w:eastAsiaTheme="minorEastAsia"/>
        </w:rPr>
        <w:t xml:space="preserve">both independent scholarship and </w:t>
      </w:r>
      <w:r w:rsidR="2042E8C0" w:rsidRPr="4DD418D0">
        <w:rPr>
          <w:rFonts w:eastAsiaTheme="minorEastAsia"/>
        </w:rPr>
        <w:t>doctoral-level research competency</w:t>
      </w:r>
      <w:r w:rsidR="44957633" w:rsidRPr="4DD418D0">
        <w:rPr>
          <w:rFonts w:eastAsiaTheme="minorEastAsia"/>
        </w:rPr>
        <w:t>. It</w:t>
      </w:r>
      <w:r w:rsidRPr="4DD418D0">
        <w:rPr>
          <w:rFonts w:eastAsiaTheme="minorEastAsia"/>
        </w:rPr>
        <w:t xml:space="preserve"> takes the form of a written document describing </w:t>
      </w:r>
      <w:r w:rsidR="66E4C19D" w:rsidRPr="4DD418D0">
        <w:rPr>
          <w:rFonts w:eastAsiaTheme="minorEastAsia"/>
        </w:rPr>
        <w:t>one or more</w:t>
      </w:r>
      <w:r w:rsidRPr="4DD418D0">
        <w:rPr>
          <w:rFonts w:eastAsiaTheme="minorEastAsia"/>
        </w:rPr>
        <w:t xml:space="preserve"> novel research project</w:t>
      </w:r>
      <w:r w:rsidR="66E4C19D" w:rsidRPr="4DD418D0">
        <w:rPr>
          <w:rFonts w:eastAsiaTheme="minorEastAsia"/>
        </w:rPr>
        <w:t>s</w:t>
      </w:r>
      <w:r w:rsidRPr="4DD418D0">
        <w:rPr>
          <w:rFonts w:eastAsiaTheme="minorEastAsia"/>
        </w:rPr>
        <w:t xml:space="preserve"> led by the student (i.e., it should contain a substantial amount of work completed by the student after the proposal, although it is acceptable to build upon a foundation of previous work by the student and the work of collaborators). Students are encouraged but not required to submit their </w:t>
      </w:r>
      <w:r w:rsidR="6A790775" w:rsidRPr="4DD418D0">
        <w:rPr>
          <w:rFonts w:eastAsiaTheme="minorEastAsia"/>
        </w:rPr>
        <w:t xml:space="preserve">dissertation work </w:t>
      </w:r>
      <w:r w:rsidR="05BDE865" w:rsidRPr="4DD418D0">
        <w:rPr>
          <w:rFonts w:eastAsiaTheme="minorEastAsia"/>
        </w:rPr>
        <w:t>for</w:t>
      </w:r>
      <w:r w:rsidR="2A4D67A6" w:rsidRPr="4DD418D0">
        <w:rPr>
          <w:rFonts w:eastAsiaTheme="minorEastAsia"/>
        </w:rPr>
        <w:t xml:space="preserve"> peer-reviewed</w:t>
      </w:r>
      <w:r w:rsidRPr="4DD418D0">
        <w:rPr>
          <w:rFonts w:eastAsiaTheme="minorEastAsia"/>
        </w:rPr>
        <w:t xml:space="preserve"> publication</w:t>
      </w:r>
      <w:r w:rsidR="6A7ACC0B" w:rsidRPr="4DD418D0">
        <w:rPr>
          <w:rFonts w:eastAsiaTheme="minorEastAsia"/>
        </w:rPr>
        <w:t xml:space="preserve">. The university requires </w:t>
      </w:r>
      <w:r w:rsidR="05BDE865" w:rsidRPr="4DD418D0">
        <w:rPr>
          <w:rFonts w:eastAsiaTheme="minorEastAsia"/>
        </w:rPr>
        <w:t>dissertations</w:t>
      </w:r>
      <w:r w:rsidR="6A7ACC0B" w:rsidRPr="4DD418D0">
        <w:rPr>
          <w:rFonts w:eastAsiaTheme="minorEastAsia"/>
        </w:rPr>
        <w:t xml:space="preserve"> be submitted to the ETD and ProQuest systems; read more about these requirements in the Psychology Student Handbook.</w:t>
      </w:r>
    </w:p>
    <w:p w14:paraId="09212AFB" w14:textId="4AA8B5DA" w:rsidR="00893EA7" w:rsidRPr="00982A2D" w:rsidRDefault="5A632C56" w:rsidP="4DD418D0">
      <w:pPr>
        <w:pStyle w:val="Heading3"/>
        <w:rPr>
          <w:rFonts w:asciiTheme="minorHAnsi" w:eastAsiaTheme="minorEastAsia" w:hAnsiTheme="minorHAnsi" w:cstheme="minorBidi"/>
          <w:szCs w:val="22"/>
        </w:rPr>
      </w:pPr>
      <w:bookmarkStart w:id="150" w:name="_Toc149211169"/>
      <w:bookmarkStart w:id="151" w:name="_Toc1649709007"/>
      <w:r w:rsidRPr="4DD418D0">
        <w:rPr>
          <w:rFonts w:asciiTheme="minorHAnsi" w:eastAsiaTheme="minorEastAsia" w:hAnsiTheme="minorHAnsi" w:cstheme="minorBidi"/>
          <w:szCs w:val="22"/>
        </w:rPr>
        <w:t>Committee</w:t>
      </w:r>
      <w:bookmarkEnd w:id="150"/>
      <w:bookmarkEnd w:id="151"/>
    </w:p>
    <w:p w14:paraId="7F657D48" w14:textId="65CE09FF" w:rsidR="006343D0" w:rsidRPr="006343D0" w:rsidRDefault="4A30414B" w:rsidP="4DD418D0">
      <w:pPr>
        <w:rPr>
          <w:rFonts w:eastAsiaTheme="minorEastAsia"/>
        </w:rPr>
      </w:pPr>
      <w:r w:rsidRPr="4DD418D0">
        <w:rPr>
          <w:rFonts w:eastAsiaTheme="minorEastAsia"/>
        </w:rPr>
        <w:t xml:space="preserve">Each dissertation must be evaluated by a committee of (at least) </w:t>
      </w:r>
      <w:r w:rsidRPr="4DD418D0">
        <w:rPr>
          <w:rFonts w:eastAsiaTheme="minorEastAsia"/>
          <w:b/>
          <w:bCs/>
        </w:rPr>
        <w:t>f</w:t>
      </w:r>
      <w:r w:rsidR="00980BAE">
        <w:rPr>
          <w:rFonts w:eastAsiaTheme="minorEastAsia"/>
          <w:b/>
          <w:bCs/>
        </w:rPr>
        <w:t>our</w:t>
      </w:r>
      <w:r w:rsidRPr="4DD418D0">
        <w:rPr>
          <w:rFonts w:eastAsiaTheme="minorEastAsia"/>
        </w:rPr>
        <w:t xml:space="preserve"> authorized members. See the link below to read about the rules for committee composition; the highlights are: All committee members must be members of the Graduate Faculty authorized to serve on doctoral exams, and the majority of committee members must be tenured or tenure-track faculty in the candidate’s department. If you are unsure whether your planned committee meets these requirements, ask </w:t>
      </w:r>
      <w:r w:rsidR="13DF6F21" w:rsidRPr="4DD418D0">
        <w:rPr>
          <w:rFonts w:eastAsiaTheme="minorEastAsia"/>
        </w:rPr>
        <w:t>the Graduate Program Coordinator</w:t>
      </w:r>
      <w:r w:rsidRPr="4DD418D0">
        <w:rPr>
          <w:rFonts w:eastAsiaTheme="minorEastAsia"/>
        </w:rPr>
        <w:t>. Each committee must also have a chair (or co-chairs), usually the student’s advisor(s).</w:t>
      </w:r>
      <w:r w:rsidR="5B96EEFE">
        <w:br/>
      </w:r>
      <w:hyperlink r:id="rId39">
        <w:r w:rsidR="4A592A30" w:rsidRPr="4DD418D0">
          <w:rPr>
            <w:rStyle w:val="Hyperlink"/>
            <w:rFonts w:eastAsiaTheme="minorEastAsia"/>
          </w:rPr>
          <w:t>https://policy.ku.edu/graduate-studies/doctoral-student-oral-exam-committee-composition</w:t>
        </w:r>
      </w:hyperlink>
      <w:r w:rsidR="4A592A30" w:rsidRPr="4DD418D0">
        <w:rPr>
          <w:rFonts w:eastAsiaTheme="minorEastAsia"/>
        </w:rPr>
        <w:t xml:space="preserve"> </w:t>
      </w:r>
    </w:p>
    <w:p w14:paraId="747E0ADA" w14:textId="4AA8B5DA" w:rsidR="00893EA7" w:rsidRPr="00982A2D" w:rsidRDefault="5A632C56" w:rsidP="4DD418D0">
      <w:pPr>
        <w:pStyle w:val="Heading3"/>
        <w:rPr>
          <w:rFonts w:asciiTheme="minorHAnsi" w:eastAsiaTheme="minorEastAsia" w:hAnsiTheme="minorHAnsi" w:cstheme="minorBidi"/>
          <w:szCs w:val="22"/>
        </w:rPr>
      </w:pPr>
      <w:bookmarkStart w:id="152" w:name="_Toc149211171"/>
      <w:bookmarkStart w:id="153" w:name="_Toc1930778627"/>
      <w:r w:rsidRPr="4DD418D0">
        <w:rPr>
          <w:rFonts w:asciiTheme="minorHAnsi" w:eastAsiaTheme="minorEastAsia" w:hAnsiTheme="minorHAnsi" w:cstheme="minorBidi"/>
          <w:szCs w:val="22"/>
        </w:rPr>
        <w:t>Defense</w:t>
      </w:r>
      <w:bookmarkEnd w:id="152"/>
      <w:bookmarkEnd w:id="153"/>
    </w:p>
    <w:p w14:paraId="64D76028" w14:textId="500169EB" w:rsidR="0EF590C8" w:rsidRDefault="62B3889A" w:rsidP="4DD418D0">
      <w:pPr>
        <w:rPr>
          <w:rFonts w:eastAsiaTheme="minorEastAsia"/>
          <w:color w:val="323130"/>
        </w:rPr>
      </w:pPr>
      <w:r w:rsidRPr="4DD418D0">
        <w:rPr>
          <w:rFonts w:eastAsiaTheme="minorEastAsia"/>
        </w:rPr>
        <w:t xml:space="preserve">Once a student and their advisor(s) agree that the dissertation defense is ready to be scheduled (i.e., that the proposed work and a satisfactory draft of the dissertation document are complete), students should contact the Graduate Program Coordinator to begin the defense scheduling process. The Graduate Program Coordinator will communicate on behalf of the student to schedule the defense, reserve a room or schedule a Zoom meeting, and complete pre-approval paperwork prior to the exam. The defense scheduling process should begin at least one month prior to the earliest possible defense date. The student should send the final draft of their dissertation document to each committee member via email (or on paper by request) at least ten calendar days prior to the scheduled date of the thesis defense to enable committee members to examine it fully. Committees may request the document sooner, and students are encouraged to work directly with their committee to determine when the final </w:t>
      </w:r>
      <w:r w:rsidRPr="4DD418D0">
        <w:rPr>
          <w:rFonts w:eastAsiaTheme="minorEastAsia"/>
        </w:rPr>
        <w:lastRenderedPageBreak/>
        <w:t>document should be distributed to their committee. The defense meeting should be scheduled for two hours and involve the following components: a 15-minute presentation by the student detailing the motivation for, design of, results of, and implications of the completed project; a discussion of the project by the committee and student including questions for the student about the project; a discussion by the committee and majority vote (without the student present) about the grade to assign: Satisfactory, Honors, or Unsatisfactory; and an explanation of the grade to the student. Students must complete the Dissertation Defense form (see Forms section) and submit their dissertation document to the ETD and ProQuest systems. For more information regarding requirements for formatting and submitting your dissertation, as well as other useful information, see the Psychology Student Handbook.</w:t>
      </w:r>
      <w:r w:rsidR="43D637ED" w:rsidRPr="4DD418D0">
        <w:rPr>
          <w:rFonts w:eastAsiaTheme="minorEastAsia"/>
          <w:color w:val="323130"/>
        </w:rPr>
        <w:t xml:space="preserve"> </w:t>
      </w:r>
    </w:p>
    <w:p w14:paraId="5C017438" w14:textId="2A82A836" w:rsidR="00A77E48" w:rsidRDefault="2042E8C0" w:rsidP="4DD418D0">
      <w:pPr>
        <w:pStyle w:val="Heading3"/>
        <w:rPr>
          <w:rFonts w:asciiTheme="minorHAnsi" w:eastAsiaTheme="minorEastAsia" w:hAnsiTheme="minorHAnsi" w:cstheme="minorBidi"/>
          <w:szCs w:val="22"/>
        </w:rPr>
      </w:pPr>
      <w:bookmarkStart w:id="154" w:name="_Toc149211172"/>
      <w:bookmarkStart w:id="155" w:name="_Toc1688185622"/>
      <w:r w:rsidRPr="4DD418D0">
        <w:rPr>
          <w:rFonts w:asciiTheme="minorHAnsi" w:eastAsiaTheme="minorEastAsia" w:hAnsiTheme="minorHAnsi" w:cstheme="minorBidi"/>
          <w:szCs w:val="22"/>
        </w:rPr>
        <w:t>Evaluation</w:t>
      </w:r>
      <w:bookmarkEnd w:id="154"/>
      <w:bookmarkEnd w:id="155"/>
    </w:p>
    <w:p w14:paraId="5FAD958A" w14:textId="2A82A836" w:rsidR="00C1162C" w:rsidRDefault="00C1162C" w:rsidP="4DD418D0">
      <w:pPr>
        <w:spacing w:after="0"/>
        <w:rPr>
          <w:rFonts w:eastAsiaTheme="minorEastAsia"/>
        </w:rPr>
      </w:pPr>
    </w:p>
    <w:p w14:paraId="681A3AB6" w14:textId="2A82A836" w:rsidR="00C1162C" w:rsidRPr="00F13B0E" w:rsidRDefault="23FDE00D" w:rsidP="4DD418D0">
      <w:pPr>
        <w:rPr>
          <w:rFonts w:eastAsiaTheme="minorEastAsia"/>
        </w:rPr>
      </w:pPr>
      <w:hyperlink r:id="rId40">
        <w:r w:rsidRPr="4DD418D0">
          <w:rPr>
            <w:rStyle w:val="Hyperlink"/>
            <w:rFonts w:eastAsiaTheme="minorEastAsia"/>
          </w:rPr>
          <w:t>Exam Evaluation Form (Qualtrics)</w:t>
        </w:r>
      </w:hyperlink>
    </w:p>
    <w:p w14:paraId="3ED469FA" w14:textId="4B8CFE9F" w:rsidR="00A77E48" w:rsidRPr="00982A2D" w:rsidRDefault="2042E8C0" w:rsidP="4DD418D0">
      <w:pPr>
        <w:rPr>
          <w:rFonts w:eastAsiaTheme="minorEastAsia"/>
        </w:rPr>
      </w:pPr>
      <w:r w:rsidRPr="4DD418D0">
        <w:rPr>
          <w:rFonts w:eastAsiaTheme="minorEastAsia"/>
        </w:rPr>
        <w:t xml:space="preserve">The committee should evaluate the defense document on how well it satisfies the goals of the milestone (e.g., to demonstrate independent scholarship and doctoral-level research competency) and adheres to the plan that was approved in the proposal meeting (or makes only acceptable and transparently described adjustments to that plan). The dissertation should be similar to a journal article that would be publishable in a </w:t>
      </w:r>
      <w:r w:rsidR="2F5F0BAC" w:rsidRPr="4DD418D0">
        <w:rPr>
          <w:rFonts w:eastAsiaTheme="minorEastAsia"/>
        </w:rPr>
        <w:t>high</w:t>
      </w:r>
      <w:r w:rsidRPr="4DD418D0">
        <w:rPr>
          <w:rFonts w:eastAsiaTheme="minorEastAsia"/>
        </w:rPr>
        <w:t>-tier journal</w:t>
      </w:r>
      <w:r w:rsidR="2F5F0BAC" w:rsidRPr="4DD418D0">
        <w:rPr>
          <w:rFonts w:eastAsiaTheme="minorEastAsia"/>
        </w:rPr>
        <w:t xml:space="preserve"> (or multiple journal articles that would be publishable in mid-tier journals)</w:t>
      </w:r>
      <w:r w:rsidRPr="4DD418D0">
        <w:rPr>
          <w:rFonts w:eastAsiaTheme="minorEastAsia"/>
        </w:rPr>
        <w:t xml:space="preserve"> in terms of scope, length, and scientific rigor/complexity. A grade of Satisfactory indicates that this bar has been met, whereas a grade of Unsatisfactory indicates that it has not. A grade of Honors indicates that the </w:t>
      </w:r>
      <w:r w:rsidR="5AD0A36C" w:rsidRPr="4DD418D0">
        <w:rPr>
          <w:rFonts w:eastAsiaTheme="minorEastAsia"/>
        </w:rPr>
        <w:t>dissertation</w:t>
      </w:r>
      <w:r w:rsidRPr="4DD418D0">
        <w:rPr>
          <w:rFonts w:eastAsiaTheme="minorEastAsia"/>
        </w:rPr>
        <w:t xml:space="preserve"> went above-and-beyond what was required and demonstrates exceptional achievement. Committees may also require specific changes, resulting in a </w:t>
      </w:r>
      <w:r w:rsidRPr="4DD418D0">
        <w:rPr>
          <w:rFonts w:eastAsiaTheme="minorEastAsia"/>
          <w:i/>
          <w:iCs/>
        </w:rPr>
        <w:t>conditional</w:t>
      </w:r>
      <w:r w:rsidRPr="4DD418D0">
        <w:rPr>
          <w:rFonts w:eastAsiaTheme="minorEastAsia"/>
        </w:rPr>
        <w:t xml:space="preserve"> grade of Satisfactory (or Honors). For this </w:t>
      </w:r>
      <w:r w:rsidR="0B33F097" w:rsidRPr="4DD418D0">
        <w:rPr>
          <w:rFonts w:eastAsiaTheme="minorEastAsia"/>
        </w:rPr>
        <w:t>grade</w:t>
      </w:r>
      <w:r w:rsidRPr="4DD418D0">
        <w:rPr>
          <w:rFonts w:eastAsiaTheme="minorEastAsia"/>
        </w:rPr>
        <w:t xml:space="preserve"> to be appropriate, the changes should be small enough in scope to be addressable within ten calendar days; after completing the changes in this timeframe, the student should email the updated document to the committee for final approval.</w:t>
      </w:r>
    </w:p>
    <w:p w14:paraId="75F2694B" w14:textId="085D9F5F" w:rsidR="00A77E48" w:rsidRPr="00982A2D" w:rsidRDefault="2042E8C0" w:rsidP="4DD418D0">
      <w:pPr>
        <w:rPr>
          <w:rFonts w:eastAsiaTheme="minorEastAsia"/>
        </w:rPr>
      </w:pPr>
      <w:r w:rsidRPr="4DD418D0">
        <w:rPr>
          <w:rFonts w:eastAsiaTheme="minorEastAsia"/>
        </w:rPr>
        <w:t xml:space="preserve">Defenses should not be scheduled until the student and advisor agree that </w:t>
      </w:r>
      <w:r w:rsidR="5F0FC362" w:rsidRPr="4DD418D0">
        <w:rPr>
          <w:rFonts w:eastAsiaTheme="minorEastAsia"/>
        </w:rPr>
        <w:t>the document</w:t>
      </w:r>
      <w:r w:rsidRPr="4DD418D0">
        <w:rPr>
          <w:rFonts w:eastAsiaTheme="minorEastAsia"/>
        </w:rPr>
        <w:t xml:space="preserve"> is ready, i.e., is expected to receive a Satisfactory or Honors grade. Unsatisfactory grades should thus be rare, but do occasionally occur (e.g., when the committee feels differently than the advisor). In such cases, the student will receive explicit and concrete feedback from the committee on what changes are necessary. Once these changes have been implemented, the student will need to repeat the defense process. </w:t>
      </w:r>
    </w:p>
    <w:p w14:paraId="65BC8F65" w14:textId="35B73367" w:rsidR="006E367D" w:rsidRPr="00982A2D" w:rsidRDefault="5F3B570A" w:rsidP="4DD418D0">
      <w:pPr>
        <w:pStyle w:val="Heading3"/>
        <w:rPr>
          <w:rFonts w:asciiTheme="minorHAnsi" w:eastAsiaTheme="minorEastAsia" w:hAnsiTheme="minorHAnsi" w:cstheme="minorBidi"/>
          <w:szCs w:val="22"/>
        </w:rPr>
      </w:pPr>
      <w:bookmarkStart w:id="156" w:name="_Toc149211173"/>
      <w:bookmarkStart w:id="157" w:name="_Toc241807366"/>
      <w:r w:rsidRPr="4DD418D0">
        <w:rPr>
          <w:rFonts w:asciiTheme="minorHAnsi" w:eastAsiaTheme="minorEastAsia" w:hAnsiTheme="minorHAnsi" w:cstheme="minorBidi"/>
          <w:szCs w:val="22"/>
        </w:rPr>
        <w:t>Procedure</w:t>
      </w:r>
      <w:bookmarkEnd w:id="156"/>
      <w:bookmarkEnd w:id="157"/>
    </w:p>
    <w:p w14:paraId="5F3FE98E" w14:textId="32E673AA" w:rsidR="001A0002" w:rsidRPr="00982A2D" w:rsidRDefault="68FF9158" w:rsidP="4DD418D0">
      <w:pPr>
        <w:pStyle w:val="ListParagraph"/>
        <w:numPr>
          <w:ilvl w:val="0"/>
          <w:numId w:val="45"/>
        </w:numPr>
        <w:rPr>
          <w:rFonts w:eastAsiaTheme="minorEastAsia"/>
        </w:rPr>
      </w:pPr>
      <w:r w:rsidRPr="4DD418D0">
        <w:rPr>
          <w:rFonts w:eastAsiaTheme="minorEastAsia"/>
        </w:rPr>
        <w:t xml:space="preserve">Check with </w:t>
      </w:r>
      <w:r w:rsidR="6E4A767F" w:rsidRPr="4DD418D0">
        <w:rPr>
          <w:rFonts w:eastAsiaTheme="minorEastAsia"/>
        </w:rPr>
        <w:t xml:space="preserve">your advisor and contract committee </w:t>
      </w:r>
      <w:r w:rsidRPr="4DD418D0">
        <w:rPr>
          <w:rFonts w:eastAsiaTheme="minorEastAsia"/>
        </w:rPr>
        <w:t>that you have taken all required courses</w:t>
      </w:r>
    </w:p>
    <w:p w14:paraId="31EFE872" w14:textId="2A82A836" w:rsidR="001A0002" w:rsidRDefault="68FF9158" w:rsidP="4DD418D0">
      <w:pPr>
        <w:pStyle w:val="ListParagraph"/>
        <w:numPr>
          <w:ilvl w:val="0"/>
          <w:numId w:val="45"/>
        </w:numPr>
        <w:rPr>
          <w:rFonts w:eastAsiaTheme="minorEastAsia"/>
        </w:rPr>
      </w:pPr>
      <w:r w:rsidRPr="4DD418D0">
        <w:rPr>
          <w:rFonts w:eastAsiaTheme="minorEastAsia"/>
        </w:rPr>
        <w:t>Work with your advisor(s) to select desired and alternative Dissertation Committee members</w:t>
      </w:r>
    </w:p>
    <w:p w14:paraId="7192B910" w14:textId="2A82A836" w:rsidR="00CC7651" w:rsidRPr="00982A2D" w:rsidRDefault="01E53246" w:rsidP="4DD418D0">
      <w:pPr>
        <w:pStyle w:val="ListParagraph"/>
        <w:numPr>
          <w:ilvl w:val="0"/>
          <w:numId w:val="45"/>
        </w:numPr>
        <w:rPr>
          <w:rFonts w:eastAsiaTheme="minorEastAsia"/>
        </w:rPr>
      </w:pPr>
      <w:r w:rsidRPr="4DD418D0">
        <w:rPr>
          <w:rFonts w:eastAsiaTheme="minorEastAsia"/>
        </w:rPr>
        <w:t>Confirm desired Exam Committee members meet policy requirements with the Graduate Program Coordinator.</w:t>
      </w:r>
    </w:p>
    <w:p w14:paraId="5BB51A8E" w14:textId="4FCDDA6F" w:rsidR="001A0002" w:rsidRPr="00982A2D" w:rsidRDefault="68FF9158" w:rsidP="4DD418D0">
      <w:pPr>
        <w:pStyle w:val="ListParagraph"/>
        <w:numPr>
          <w:ilvl w:val="0"/>
          <w:numId w:val="45"/>
        </w:numPr>
        <w:rPr>
          <w:rFonts w:eastAsiaTheme="minorEastAsia"/>
        </w:rPr>
      </w:pPr>
      <w:r w:rsidRPr="4DD418D0">
        <w:rPr>
          <w:rFonts w:eastAsiaTheme="minorEastAsia"/>
        </w:rPr>
        <w:t>Solicit the service of desired (and, if needed, alternative) committee members</w:t>
      </w:r>
    </w:p>
    <w:p w14:paraId="4DC89BD1" w14:textId="77777777" w:rsidR="001A0002" w:rsidRPr="00982A2D" w:rsidRDefault="68FF9158" w:rsidP="4DD418D0">
      <w:pPr>
        <w:pStyle w:val="ListParagraph"/>
        <w:numPr>
          <w:ilvl w:val="0"/>
          <w:numId w:val="45"/>
        </w:numPr>
        <w:rPr>
          <w:rFonts w:eastAsiaTheme="minorEastAsia"/>
        </w:rPr>
      </w:pPr>
      <w:r w:rsidRPr="4DD418D0">
        <w:rPr>
          <w:rFonts w:eastAsiaTheme="minorEastAsia"/>
        </w:rPr>
        <w:t>Work with your advisor(s) to plan a feasible project for the milestone</w:t>
      </w:r>
    </w:p>
    <w:p w14:paraId="240E7FC9" w14:textId="77777777" w:rsidR="001A0002" w:rsidRPr="00982A2D" w:rsidRDefault="68FF9158" w:rsidP="4DD418D0">
      <w:pPr>
        <w:pStyle w:val="ListParagraph"/>
        <w:numPr>
          <w:ilvl w:val="0"/>
          <w:numId w:val="45"/>
        </w:numPr>
        <w:rPr>
          <w:rFonts w:eastAsiaTheme="minorEastAsia"/>
        </w:rPr>
      </w:pPr>
      <w:r w:rsidRPr="4DD418D0">
        <w:rPr>
          <w:rFonts w:eastAsiaTheme="minorEastAsia"/>
        </w:rPr>
        <w:t xml:space="preserve">Prepare (and ideally practice) your proposal presentation </w:t>
      </w:r>
    </w:p>
    <w:p w14:paraId="5B491A35" w14:textId="77777777" w:rsidR="001A0002" w:rsidRPr="00982A2D" w:rsidRDefault="68FF9158" w:rsidP="4DD418D0">
      <w:pPr>
        <w:pStyle w:val="ListParagraph"/>
        <w:numPr>
          <w:ilvl w:val="0"/>
          <w:numId w:val="45"/>
        </w:numPr>
        <w:rPr>
          <w:rFonts w:eastAsiaTheme="minorEastAsia"/>
        </w:rPr>
      </w:pPr>
      <w:r w:rsidRPr="4DD418D0">
        <w:rPr>
          <w:rFonts w:eastAsiaTheme="minorEastAsia"/>
        </w:rPr>
        <w:t>Schedule the proposal meeting (either yourself or through the Graduate Program Coordinator)</w:t>
      </w:r>
    </w:p>
    <w:p w14:paraId="1E7F5B71" w14:textId="3A84984F" w:rsidR="001A0002" w:rsidRPr="00982A2D" w:rsidRDefault="68FF9158" w:rsidP="4DD418D0">
      <w:pPr>
        <w:pStyle w:val="ListParagraph"/>
        <w:numPr>
          <w:ilvl w:val="0"/>
          <w:numId w:val="45"/>
        </w:numPr>
        <w:rPr>
          <w:rFonts w:eastAsiaTheme="minorEastAsia"/>
        </w:rPr>
      </w:pPr>
      <w:r w:rsidRPr="4DD418D0">
        <w:rPr>
          <w:rFonts w:eastAsiaTheme="minorEastAsia"/>
        </w:rPr>
        <w:t>Hold the Dissertation Proposal meeting and complete Part One of the Dissertation Form</w:t>
      </w:r>
    </w:p>
    <w:p w14:paraId="16E3BF04" w14:textId="0CF3DC48" w:rsidR="001A0002" w:rsidRPr="00982A2D" w:rsidRDefault="68FF9158" w:rsidP="4DD418D0">
      <w:pPr>
        <w:pStyle w:val="ListParagraph"/>
        <w:numPr>
          <w:ilvl w:val="0"/>
          <w:numId w:val="45"/>
        </w:numPr>
        <w:rPr>
          <w:rFonts w:eastAsiaTheme="minorEastAsia"/>
        </w:rPr>
      </w:pPr>
      <w:r w:rsidRPr="4DD418D0">
        <w:rPr>
          <w:rFonts w:eastAsiaTheme="minorEastAsia"/>
        </w:rPr>
        <w:t>Complete the project to meet the expectations detailed on Part One of the Dissertation Form</w:t>
      </w:r>
    </w:p>
    <w:p w14:paraId="3A23C270" w14:textId="3D951478" w:rsidR="001A0002" w:rsidRPr="00982A2D" w:rsidRDefault="68FF9158" w:rsidP="4DD418D0">
      <w:pPr>
        <w:pStyle w:val="ListParagraph"/>
        <w:numPr>
          <w:ilvl w:val="0"/>
          <w:numId w:val="45"/>
        </w:numPr>
        <w:rPr>
          <w:rFonts w:eastAsiaTheme="minorEastAsia"/>
        </w:rPr>
      </w:pPr>
      <w:r w:rsidRPr="4DD418D0">
        <w:rPr>
          <w:rFonts w:eastAsiaTheme="minorEastAsia"/>
        </w:rPr>
        <w:t>Work with your advisor(s) to prepare and revise your Dissertation document</w:t>
      </w:r>
    </w:p>
    <w:p w14:paraId="08E70F31" w14:textId="77777777" w:rsidR="001A0002" w:rsidRPr="00982A2D" w:rsidRDefault="68FF9158" w:rsidP="4DD418D0">
      <w:pPr>
        <w:pStyle w:val="ListParagraph"/>
        <w:numPr>
          <w:ilvl w:val="0"/>
          <w:numId w:val="45"/>
        </w:numPr>
        <w:rPr>
          <w:rFonts w:eastAsiaTheme="minorEastAsia"/>
        </w:rPr>
      </w:pPr>
      <w:r w:rsidRPr="4DD418D0">
        <w:rPr>
          <w:rFonts w:eastAsiaTheme="minorEastAsia"/>
        </w:rPr>
        <w:t>Prepare (and ideally practice) your defense presentation</w:t>
      </w:r>
    </w:p>
    <w:p w14:paraId="233E8FBD" w14:textId="77777777" w:rsidR="001A0002" w:rsidRPr="00982A2D" w:rsidRDefault="68FF9158" w:rsidP="4DD418D0">
      <w:pPr>
        <w:pStyle w:val="ListParagraph"/>
        <w:numPr>
          <w:ilvl w:val="0"/>
          <w:numId w:val="45"/>
        </w:numPr>
        <w:rPr>
          <w:rFonts w:eastAsiaTheme="minorEastAsia"/>
        </w:rPr>
      </w:pPr>
      <w:r w:rsidRPr="4DD418D0">
        <w:rPr>
          <w:rFonts w:eastAsiaTheme="minorEastAsia"/>
        </w:rPr>
        <w:lastRenderedPageBreak/>
        <w:t>Schedule the defense meeting (</w:t>
      </w:r>
      <w:r w:rsidRPr="4DD418D0">
        <w:rPr>
          <w:rFonts w:eastAsiaTheme="minorEastAsia"/>
          <w:b/>
          <w:bCs/>
          <w:u w:val="single"/>
        </w:rPr>
        <w:t xml:space="preserve">must </w:t>
      </w:r>
      <w:r w:rsidRPr="4DD418D0">
        <w:rPr>
          <w:rFonts w:eastAsiaTheme="minorEastAsia"/>
        </w:rPr>
        <w:t>be through the Graduate Program Coordinator)</w:t>
      </w:r>
    </w:p>
    <w:p w14:paraId="321CFD55" w14:textId="67B68086" w:rsidR="001A0002" w:rsidRPr="00982A2D" w:rsidRDefault="68FF9158" w:rsidP="4DD418D0">
      <w:pPr>
        <w:pStyle w:val="ListParagraph"/>
        <w:numPr>
          <w:ilvl w:val="0"/>
          <w:numId w:val="45"/>
        </w:numPr>
        <w:rPr>
          <w:rFonts w:eastAsiaTheme="minorEastAsia"/>
        </w:rPr>
      </w:pPr>
      <w:r w:rsidRPr="4DD418D0">
        <w:rPr>
          <w:rFonts w:eastAsiaTheme="minorEastAsia"/>
        </w:rPr>
        <w:t>Hold the Dissertation Defense meeting and complete Part Two of the Dissertation Form</w:t>
      </w:r>
    </w:p>
    <w:p w14:paraId="1D2F7E26" w14:textId="2A82A836" w:rsidR="001A0002" w:rsidRPr="00982A2D" w:rsidRDefault="68FF9158" w:rsidP="4DD418D0">
      <w:pPr>
        <w:pStyle w:val="ListParagraph"/>
        <w:numPr>
          <w:ilvl w:val="0"/>
          <w:numId w:val="45"/>
        </w:numPr>
        <w:rPr>
          <w:rFonts w:eastAsiaTheme="minorEastAsia"/>
        </w:rPr>
      </w:pPr>
      <w:r w:rsidRPr="4DD418D0">
        <w:rPr>
          <w:rFonts w:eastAsiaTheme="minorEastAsia"/>
        </w:rPr>
        <w:t>If necessary, make required changes and complete Part Three of the Dissertation Form</w:t>
      </w:r>
    </w:p>
    <w:p w14:paraId="19B229EB" w14:textId="2A82A836" w:rsidR="00134937" w:rsidRPr="00F13B0E" w:rsidRDefault="63CBC90E" w:rsidP="4DD418D0">
      <w:pPr>
        <w:pStyle w:val="ListParagraph"/>
        <w:numPr>
          <w:ilvl w:val="0"/>
          <w:numId w:val="45"/>
        </w:numPr>
        <w:rPr>
          <w:rFonts w:eastAsiaTheme="minorEastAsia"/>
        </w:rPr>
      </w:pPr>
      <w:bookmarkStart w:id="158" w:name="_Toc149211174"/>
      <w:r w:rsidRPr="4DD418D0">
        <w:rPr>
          <w:rFonts w:eastAsiaTheme="minorEastAsia"/>
        </w:rPr>
        <w:t xml:space="preserve">Complete university procedures related to the thesis document and degree completion. Graduate Program Coordinator will provide detailed instructions. </w:t>
      </w:r>
    </w:p>
    <w:p w14:paraId="7CA3333C" w14:textId="35B73367" w:rsidR="00E8599D" w:rsidRPr="00982A2D" w:rsidRDefault="78E31CFF" w:rsidP="4DD418D0">
      <w:pPr>
        <w:pStyle w:val="Heading3"/>
        <w:rPr>
          <w:rFonts w:asciiTheme="minorHAnsi" w:eastAsiaTheme="minorEastAsia" w:hAnsiTheme="minorHAnsi" w:cstheme="minorBidi"/>
          <w:szCs w:val="22"/>
        </w:rPr>
      </w:pPr>
      <w:bookmarkStart w:id="159" w:name="_Toc651814375"/>
      <w:r w:rsidRPr="4DD418D0">
        <w:rPr>
          <w:rFonts w:asciiTheme="minorHAnsi" w:eastAsiaTheme="minorEastAsia" w:hAnsiTheme="minorHAnsi" w:cstheme="minorBidi"/>
          <w:szCs w:val="22"/>
        </w:rPr>
        <w:t>Deadline and Remediation</w:t>
      </w:r>
      <w:bookmarkEnd w:id="158"/>
      <w:bookmarkEnd w:id="159"/>
    </w:p>
    <w:p w14:paraId="4F77A76E" w14:textId="2A82A836" w:rsidR="00E8599D" w:rsidRDefault="78E31CFF" w:rsidP="4DD418D0">
      <w:pPr>
        <w:rPr>
          <w:rFonts w:eastAsiaTheme="minorEastAsia"/>
        </w:rPr>
      </w:pPr>
      <w:r w:rsidRPr="4DD418D0">
        <w:rPr>
          <w:rFonts w:eastAsiaTheme="minorEastAsia"/>
        </w:rPr>
        <w:t xml:space="preserve">Students who do not complete this milestone by the end of the </w:t>
      </w:r>
      <w:r w:rsidR="0371BE9B" w:rsidRPr="4DD418D0">
        <w:rPr>
          <w:rFonts w:eastAsiaTheme="minorEastAsia"/>
        </w:rPr>
        <w:t>Spring</w:t>
      </w:r>
      <w:r w:rsidRPr="4DD418D0">
        <w:rPr>
          <w:rFonts w:eastAsiaTheme="minorEastAsia"/>
        </w:rPr>
        <w:t xml:space="preserve"> semester </w:t>
      </w:r>
      <w:r w:rsidR="0371BE9B" w:rsidRPr="4DD418D0">
        <w:rPr>
          <w:rFonts w:eastAsiaTheme="minorEastAsia"/>
        </w:rPr>
        <w:t>in</w:t>
      </w:r>
      <w:r w:rsidRPr="4DD418D0">
        <w:rPr>
          <w:rFonts w:eastAsiaTheme="minorEastAsia"/>
        </w:rPr>
        <w:t xml:space="preserve"> their fifth year will be required to meet with their advisor(s) and the program director to develop a remediation plan.</w:t>
      </w:r>
      <w:r w:rsidR="06F74F19" w:rsidRPr="4DD418D0">
        <w:rPr>
          <w:rFonts w:eastAsiaTheme="minorEastAsia"/>
        </w:rPr>
        <w:t xml:space="preserve"> Students who do not complete this milestone by the end of the Fall semester in their sixth year may be placed on academic probation (described in the Psychology Student Handbook).</w:t>
      </w:r>
    </w:p>
    <w:p w14:paraId="02DB0128" w14:textId="05C68030" w:rsidR="002600B8" w:rsidRPr="00134937" w:rsidRDefault="637184FE" w:rsidP="4DD418D0">
      <w:pPr>
        <w:rPr>
          <w:rFonts w:eastAsiaTheme="minorEastAsia"/>
          <w:b/>
          <w:bCs/>
          <w:color w:val="0563C1" w:themeColor="hyperlink"/>
          <w:u w:val="single"/>
        </w:rPr>
      </w:pPr>
      <w:hyperlink r:id="rId41">
        <w:r w:rsidRPr="4DD418D0">
          <w:rPr>
            <w:rStyle w:val="Hyperlink"/>
            <w:rFonts w:eastAsiaTheme="minorEastAsia"/>
            <w:b/>
            <w:bCs/>
          </w:rPr>
          <w:t>Doctoral Exam Process Flow</w:t>
        </w:r>
      </w:hyperlink>
    </w:p>
    <w:p w14:paraId="1034693B" w14:textId="35B73367" w:rsidR="00C9259C" w:rsidRDefault="5D9AE911" w:rsidP="4DD418D0">
      <w:pPr>
        <w:pStyle w:val="Heading1"/>
        <w:rPr>
          <w:rFonts w:asciiTheme="minorHAnsi" w:eastAsiaTheme="minorEastAsia" w:hAnsiTheme="minorHAnsi" w:cstheme="minorBidi"/>
          <w:sz w:val="22"/>
          <w:szCs w:val="22"/>
        </w:rPr>
      </w:pPr>
      <w:bookmarkStart w:id="160" w:name="_Toc149211175"/>
      <w:bookmarkStart w:id="161" w:name="_Toc1720180013"/>
      <w:r w:rsidRPr="4DD418D0">
        <w:rPr>
          <w:rFonts w:asciiTheme="minorHAnsi" w:eastAsiaTheme="minorEastAsia" w:hAnsiTheme="minorHAnsi" w:cstheme="minorBidi"/>
          <w:sz w:val="22"/>
          <w:szCs w:val="22"/>
        </w:rPr>
        <w:lastRenderedPageBreak/>
        <w:t>Student Resources</w:t>
      </w:r>
      <w:bookmarkEnd w:id="160"/>
      <w:bookmarkEnd w:id="161"/>
    </w:p>
    <w:p w14:paraId="76870B4A" w14:textId="35B73367" w:rsidR="00F774F0" w:rsidRPr="00982A2D" w:rsidRDefault="22DA2DCF" w:rsidP="4DD418D0">
      <w:pPr>
        <w:pStyle w:val="Heading2"/>
        <w:rPr>
          <w:rFonts w:asciiTheme="minorHAnsi" w:eastAsiaTheme="minorEastAsia" w:hAnsiTheme="minorHAnsi" w:cstheme="minorBidi"/>
          <w:sz w:val="22"/>
          <w:szCs w:val="22"/>
        </w:rPr>
      </w:pPr>
      <w:bookmarkStart w:id="162" w:name="_Toc149211176"/>
      <w:bookmarkStart w:id="163" w:name="_Toc1856790967"/>
      <w:r w:rsidRPr="4DD418D0">
        <w:rPr>
          <w:rFonts w:asciiTheme="minorHAnsi" w:eastAsiaTheme="minorEastAsia" w:hAnsiTheme="minorHAnsi" w:cstheme="minorBidi"/>
          <w:sz w:val="22"/>
          <w:szCs w:val="22"/>
        </w:rPr>
        <w:t>Student Funding</w:t>
      </w:r>
      <w:bookmarkEnd w:id="162"/>
      <w:bookmarkEnd w:id="163"/>
    </w:p>
    <w:p w14:paraId="6ADD5D46" w14:textId="36C744C1" w:rsidR="00F774F0" w:rsidRPr="00982A2D" w:rsidRDefault="22DA2DCF" w:rsidP="4DD418D0">
      <w:pPr>
        <w:rPr>
          <w:rFonts w:eastAsiaTheme="minorEastAsia"/>
        </w:rPr>
      </w:pPr>
      <w:r w:rsidRPr="4DD418D0">
        <w:rPr>
          <w:rFonts w:eastAsiaTheme="minorEastAsia"/>
        </w:rPr>
        <w:t xml:space="preserve">We strive to fund </w:t>
      </w:r>
      <w:r w:rsidR="394E0B6C" w:rsidRPr="4DD418D0">
        <w:rPr>
          <w:rFonts w:eastAsiaTheme="minorEastAsia"/>
        </w:rPr>
        <w:t xml:space="preserve">all </w:t>
      </w:r>
      <w:r w:rsidRPr="4DD418D0">
        <w:rPr>
          <w:rFonts w:eastAsiaTheme="minorEastAsia"/>
        </w:rPr>
        <w:t>students in years 1 through 5. Although fund</w:t>
      </w:r>
      <w:r w:rsidR="4E38EF75" w:rsidRPr="4DD418D0">
        <w:rPr>
          <w:rFonts w:eastAsiaTheme="minorEastAsia"/>
        </w:rPr>
        <w:t>ing for a sixth year is sometimes available</w:t>
      </w:r>
      <w:r w:rsidRPr="4DD418D0">
        <w:rPr>
          <w:rFonts w:eastAsiaTheme="minorEastAsia"/>
        </w:rPr>
        <w:t xml:space="preserve">, </w:t>
      </w:r>
      <w:r w:rsidR="0116ADC2" w:rsidRPr="4DD418D0">
        <w:rPr>
          <w:rFonts w:eastAsiaTheme="minorEastAsia"/>
        </w:rPr>
        <w:t xml:space="preserve">students should assume that university/program funding beyond the fifth year is unlikely. </w:t>
      </w:r>
      <w:r w:rsidR="08CBE934" w:rsidRPr="4DD418D0">
        <w:rPr>
          <w:rFonts w:eastAsiaTheme="minorEastAsia"/>
        </w:rPr>
        <w:t xml:space="preserve">For students who enter the program with a Masters we can only guarantee 4 years of funding. </w:t>
      </w:r>
      <w:r w:rsidR="0116ADC2" w:rsidRPr="4DD418D0">
        <w:rPr>
          <w:rFonts w:eastAsiaTheme="minorEastAsia"/>
        </w:rPr>
        <w:t>Most students are funded on Graduate Teaching Assistantships (GTAs) or Graduate Research Assistantships (GRAs)</w:t>
      </w:r>
      <w:r w:rsidR="35BAA6D5" w:rsidRPr="4DD418D0">
        <w:rPr>
          <w:rFonts w:eastAsiaTheme="minorEastAsia"/>
        </w:rPr>
        <w:t xml:space="preserve">; see the Psychology Student Handbook for more information about </w:t>
      </w:r>
      <w:r w:rsidR="46AACCF0" w:rsidRPr="4DD418D0">
        <w:rPr>
          <w:rFonts w:eastAsiaTheme="minorEastAsia"/>
        </w:rPr>
        <w:t xml:space="preserve">these assistantships. </w:t>
      </w:r>
      <w:r w:rsidR="0116ADC2" w:rsidRPr="4DD418D0">
        <w:rPr>
          <w:rFonts w:eastAsiaTheme="minorEastAsia"/>
        </w:rPr>
        <w:t>Other funding sources, such as internal or external fellowships, may be available</w:t>
      </w:r>
      <w:r w:rsidR="29F399E2" w:rsidRPr="4DD418D0">
        <w:rPr>
          <w:rFonts w:eastAsiaTheme="minorEastAsia"/>
        </w:rPr>
        <w:t xml:space="preserve"> and students are encouraged to apply for such opportunities when </w:t>
      </w:r>
      <w:r w:rsidR="187C92D9" w:rsidRPr="4DD418D0">
        <w:rPr>
          <w:rFonts w:eastAsiaTheme="minorEastAsia"/>
        </w:rPr>
        <w:t>appropriate.</w:t>
      </w:r>
    </w:p>
    <w:p w14:paraId="7487583E" w14:textId="35B73367" w:rsidR="00C9259C" w:rsidRPr="00982A2D" w:rsidRDefault="007BE475" w:rsidP="4DD418D0">
      <w:pPr>
        <w:pStyle w:val="Heading2"/>
        <w:rPr>
          <w:rFonts w:asciiTheme="minorHAnsi" w:eastAsiaTheme="minorEastAsia" w:hAnsiTheme="minorHAnsi" w:cstheme="minorBidi"/>
          <w:sz w:val="22"/>
          <w:szCs w:val="22"/>
        </w:rPr>
      </w:pPr>
      <w:bookmarkStart w:id="164" w:name="_Toc149211177"/>
      <w:bookmarkStart w:id="165" w:name="_Toc1643789985"/>
      <w:r w:rsidRPr="4DD418D0">
        <w:rPr>
          <w:rFonts w:asciiTheme="minorHAnsi" w:eastAsiaTheme="minorEastAsia" w:hAnsiTheme="minorHAnsi" w:cstheme="minorBidi"/>
          <w:sz w:val="22"/>
          <w:szCs w:val="22"/>
        </w:rPr>
        <w:t>Student Office</w:t>
      </w:r>
      <w:bookmarkEnd w:id="164"/>
      <w:bookmarkEnd w:id="165"/>
    </w:p>
    <w:p w14:paraId="30E7BE20" w14:textId="239B0C6E" w:rsidR="707A8F5B" w:rsidRDefault="6F671A01" w:rsidP="4DD418D0">
      <w:pPr>
        <w:rPr>
          <w:rFonts w:eastAsiaTheme="minorEastAsia"/>
        </w:rPr>
      </w:pPr>
      <w:r w:rsidRPr="4DD418D0">
        <w:rPr>
          <w:rFonts w:eastAsiaTheme="minorEastAsia"/>
        </w:rPr>
        <w:t xml:space="preserve">An office in </w:t>
      </w:r>
      <w:r w:rsidR="6AF727A6" w:rsidRPr="4DD418D0">
        <w:rPr>
          <w:rFonts w:eastAsiaTheme="minorEastAsia"/>
        </w:rPr>
        <w:t xml:space="preserve">Fraser Hall </w:t>
      </w:r>
      <w:r w:rsidRPr="4DD418D0">
        <w:rPr>
          <w:rFonts w:eastAsiaTheme="minorEastAsia"/>
        </w:rPr>
        <w:t>(</w:t>
      </w:r>
      <w:r w:rsidR="6AF727A6" w:rsidRPr="4DD418D0">
        <w:rPr>
          <w:rFonts w:eastAsiaTheme="minorEastAsia"/>
        </w:rPr>
        <w:t>Room 519</w:t>
      </w:r>
      <w:r w:rsidRPr="4DD418D0">
        <w:rPr>
          <w:rFonts w:eastAsiaTheme="minorEastAsia"/>
        </w:rPr>
        <w:t xml:space="preserve">) has been made available to all </w:t>
      </w:r>
      <w:r w:rsidR="1ABFD570" w:rsidRPr="4DD418D0">
        <w:rPr>
          <w:rFonts w:eastAsiaTheme="minorEastAsia"/>
        </w:rPr>
        <w:t>students in the BBQ program. The room includes several desks, chairs, bookshelves, and chargers.</w:t>
      </w:r>
      <w:r w:rsidR="3023FD4F" w:rsidRPr="4DD418D0">
        <w:rPr>
          <w:rFonts w:eastAsiaTheme="minorEastAsia"/>
        </w:rPr>
        <w:t xml:space="preserve"> </w:t>
      </w:r>
      <w:r w:rsidR="74EABA76" w:rsidRPr="4DD418D0">
        <w:rPr>
          <w:rFonts w:eastAsiaTheme="minorEastAsia"/>
        </w:rPr>
        <w:t>T</w:t>
      </w:r>
      <w:r w:rsidR="3C6DDA2E" w:rsidRPr="4DD418D0">
        <w:rPr>
          <w:rFonts w:eastAsiaTheme="minorEastAsia"/>
        </w:rPr>
        <w:t xml:space="preserve">his room is meant to be shared, </w:t>
      </w:r>
      <w:r w:rsidR="74EABA76" w:rsidRPr="4DD418D0">
        <w:rPr>
          <w:rFonts w:eastAsiaTheme="minorEastAsia"/>
        </w:rPr>
        <w:t xml:space="preserve">so </w:t>
      </w:r>
      <w:r w:rsidR="3C6DDA2E" w:rsidRPr="4DD418D0">
        <w:rPr>
          <w:rFonts w:eastAsiaTheme="minorEastAsia"/>
        </w:rPr>
        <w:t>please be respectful</w:t>
      </w:r>
      <w:r w:rsidR="0A9F1ECF" w:rsidRPr="4DD418D0">
        <w:rPr>
          <w:rFonts w:eastAsiaTheme="minorEastAsia"/>
        </w:rPr>
        <w:t xml:space="preserve"> and mindful of other students’ privacy, preferences, and </w:t>
      </w:r>
      <w:r w:rsidR="32933962" w:rsidRPr="4DD418D0">
        <w:rPr>
          <w:rFonts w:eastAsiaTheme="minorEastAsia"/>
        </w:rPr>
        <w:t>property</w:t>
      </w:r>
      <w:r w:rsidR="55BA5073" w:rsidRPr="4DD418D0">
        <w:rPr>
          <w:rFonts w:eastAsiaTheme="minorEastAsia"/>
        </w:rPr>
        <w:t>.</w:t>
      </w:r>
      <w:r w:rsidR="1ABFD570" w:rsidRPr="4DD418D0">
        <w:rPr>
          <w:rFonts w:eastAsiaTheme="minorEastAsia"/>
        </w:rPr>
        <w:t xml:space="preserve"> </w:t>
      </w:r>
      <w:r w:rsidR="2C62DC6F" w:rsidRPr="4DD418D0">
        <w:rPr>
          <w:rFonts w:eastAsiaTheme="minorEastAsia"/>
        </w:rPr>
        <w:t xml:space="preserve">A key to this room will be provided to each student during Orientation week. </w:t>
      </w:r>
      <w:r w:rsidR="203C6705" w:rsidRPr="4DD418D0">
        <w:rPr>
          <w:rFonts w:eastAsiaTheme="minorEastAsia"/>
        </w:rPr>
        <w:t xml:space="preserve">Contact </w:t>
      </w:r>
      <w:r w:rsidR="1BBC3D1E" w:rsidRPr="4DD418D0">
        <w:rPr>
          <w:rFonts w:eastAsiaTheme="minorEastAsia"/>
        </w:rPr>
        <w:t>the department Administrative Associate</w:t>
      </w:r>
      <w:r w:rsidR="203C6705" w:rsidRPr="4DD418D0">
        <w:rPr>
          <w:rFonts w:eastAsiaTheme="minorEastAsia"/>
        </w:rPr>
        <w:t xml:space="preserve"> with key-related questions.</w:t>
      </w:r>
      <w:r w:rsidR="0EE32FC5" w:rsidRPr="4DD418D0">
        <w:rPr>
          <w:rFonts w:eastAsiaTheme="minorEastAsia"/>
        </w:rPr>
        <w:t xml:space="preserve"> Note that additional office</w:t>
      </w:r>
      <w:r w:rsidR="331C2AC2" w:rsidRPr="4DD418D0">
        <w:rPr>
          <w:rFonts w:eastAsiaTheme="minorEastAsia"/>
        </w:rPr>
        <w:t xml:space="preserve"> or lab</w:t>
      </w:r>
      <w:r w:rsidR="0EE32FC5" w:rsidRPr="4DD418D0">
        <w:rPr>
          <w:rFonts w:eastAsiaTheme="minorEastAsia"/>
        </w:rPr>
        <w:t xml:space="preserve"> space may be made available </w:t>
      </w:r>
      <w:r w:rsidR="331C2AC2" w:rsidRPr="4DD418D0">
        <w:rPr>
          <w:rFonts w:eastAsiaTheme="minorEastAsia"/>
        </w:rPr>
        <w:t>to students by their advisor(s)</w:t>
      </w:r>
      <w:r w:rsidR="390FB940" w:rsidRPr="4DD418D0">
        <w:rPr>
          <w:rFonts w:eastAsiaTheme="minorEastAsia"/>
        </w:rPr>
        <w:t>,</w:t>
      </w:r>
      <w:r w:rsidR="00AECA75" w:rsidRPr="4DD418D0">
        <w:rPr>
          <w:rFonts w:eastAsiaTheme="minorEastAsia"/>
        </w:rPr>
        <w:t xml:space="preserve"> and </w:t>
      </w:r>
      <w:r w:rsidR="59E51D63" w:rsidRPr="4DD418D0">
        <w:rPr>
          <w:rFonts w:eastAsiaTheme="minorEastAsia"/>
        </w:rPr>
        <w:t>use of the student office is not compulsory</w:t>
      </w:r>
      <w:r w:rsidR="1BBC3D1E" w:rsidRPr="4DD418D0">
        <w:rPr>
          <w:rFonts w:eastAsiaTheme="minorEastAsia"/>
        </w:rPr>
        <w:t>.</w:t>
      </w:r>
      <w:r w:rsidR="3F2D5CBB" w:rsidRPr="4DD418D0">
        <w:rPr>
          <w:rFonts w:eastAsiaTheme="minorEastAsia"/>
        </w:rPr>
        <w:t xml:space="preserve"> </w:t>
      </w:r>
      <w:r w:rsidR="66712478" w:rsidRPr="4DD418D0">
        <w:rPr>
          <w:rFonts w:eastAsiaTheme="minorEastAsia"/>
        </w:rPr>
        <w:t xml:space="preserve">Students </w:t>
      </w:r>
      <w:r w:rsidR="11BCF484" w:rsidRPr="4DD418D0">
        <w:rPr>
          <w:rFonts w:eastAsiaTheme="minorEastAsia"/>
        </w:rPr>
        <w:t xml:space="preserve">can </w:t>
      </w:r>
      <w:r w:rsidR="7AAD7574" w:rsidRPr="4DD418D0">
        <w:rPr>
          <w:rFonts w:eastAsiaTheme="minorEastAsia"/>
        </w:rPr>
        <w:t xml:space="preserve">also </w:t>
      </w:r>
      <w:r w:rsidR="11BCF484" w:rsidRPr="4DD418D0">
        <w:rPr>
          <w:rFonts w:eastAsiaTheme="minorEastAsia"/>
        </w:rPr>
        <w:t xml:space="preserve">receive </w:t>
      </w:r>
      <w:r w:rsidR="41C4A585" w:rsidRPr="4DD418D0">
        <w:rPr>
          <w:rFonts w:eastAsiaTheme="minorEastAsia"/>
        </w:rPr>
        <w:t>support with computers/software related issues</w:t>
      </w:r>
      <w:r w:rsidR="11BCF484" w:rsidRPr="4DD418D0">
        <w:rPr>
          <w:rFonts w:eastAsiaTheme="minorEastAsia"/>
        </w:rPr>
        <w:t xml:space="preserve"> from the departmental IT person.</w:t>
      </w:r>
    </w:p>
    <w:p w14:paraId="604E1927" w14:textId="527BFCF5" w:rsidR="2CFC2400" w:rsidRDefault="2CFC2400" w:rsidP="4DD418D0">
      <w:pPr>
        <w:rPr>
          <w:rFonts w:eastAsiaTheme="minorEastAsia"/>
          <w:highlight w:val="yellow"/>
        </w:rPr>
      </w:pPr>
    </w:p>
    <w:p w14:paraId="24BB97E1" w14:textId="3C974431" w:rsidR="04D5AB58" w:rsidRDefault="11337D3B" w:rsidP="4DD418D0">
      <w:pPr>
        <w:rPr>
          <w:rFonts w:eastAsiaTheme="minorEastAsia"/>
        </w:rPr>
      </w:pPr>
      <w:bookmarkStart w:id="166" w:name="_Toc149211178"/>
      <w:r w:rsidRPr="4DD418D0">
        <w:rPr>
          <w:rFonts w:eastAsiaTheme="minorEastAsia"/>
          <w:b/>
          <w:bCs/>
          <w:u w:val="single"/>
        </w:rPr>
        <w:t xml:space="preserve">Brehm </w:t>
      </w:r>
      <w:r w:rsidR="007BE475" w:rsidRPr="4DD418D0">
        <w:rPr>
          <w:rFonts w:eastAsiaTheme="minorEastAsia"/>
          <w:b/>
          <w:bCs/>
          <w:u w:val="single"/>
        </w:rPr>
        <w:t>Travel Awards</w:t>
      </w:r>
      <w:r w:rsidR="3968F541" w:rsidRPr="4DD418D0">
        <w:rPr>
          <w:rFonts w:eastAsiaTheme="minorEastAsia"/>
        </w:rPr>
        <w:t xml:space="preserve">: </w:t>
      </w:r>
      <w:bookmarkEnd w:id="166"/>
      <w:r w:rsidR="20CAD0EA" w:rsidRPr="4DD418D0">
        <w:rPr>
          <w:rFonts w:eastAsiaTheme="minorEastAsia"/>
        </w:rPr>
        <w:t>We hope to award at least five Brehm Travel Awards per semester to Social Psychology Ph.D. students, at $900 each. Priority will be given to students who have not received the award previously, and you must have a paper accepted for a conference before applying (poster or talk). You can apply for the award within a 6-month window on either side of the conference (before or after). Students may receive only one award for each trip. Thus, if you also choose to apply for and receive graduate school or SPSP funding for your trip, you will only be eligible to receive the difference between that award and $900 from the Brehm fund.</w:t>
      </w:r>
    </w:p>
    <w:p w14:paraId="66D322C0" w14:textId="1B7C6D6D" w:rsidR="00167F2F" w:rsidRPr="00167F2F" w:rsidRDefault="00167F2F" w:rsidP="4DD418D0">
      <w:pPr>
        <w:rPr>
          <w:rFonts w:eastAsiaTheme="minorEastAsia"/>
          <w:highlight w:val="yellow"/>
        </w:rPr>
      </w:pPr>
    </w:p>
    <w:p w14:paraId="4D4B8AC6" w14:textId="04A82B5A" w:rsidR="0E2D1C36" w:rsidRDefault="2333C93B" w:rsidP="4DD418D0">
      <w:pPr>
        <w:rPr>
          <w:rFonts w:eastAsiaTheme="minorEastAsia"/>
        </w:rPr>
      </w:pPr>
      <w:r w:rsidRPr="4DD418D0">
        <w:rPr>
          <w:rFonts w:eastAsiaTheme="minorEastAsia"/>
          <w:b/>
          <w:bCs/>
          <w:u w:val="single"/>
        </w:rPr>
        <w:t xml:space="preserve">Brehm </w:t>
      </w:r>
      <w:r w:rsidR="7D6C9161" w:rsidRPr="4DD418D0">
        <w:rPr>
          <w:rFonts w:eastAsiaTheme="minorEastAsia"/>
          <w:b/>
          <w:bCs/>
          <w:u w:val="single"/>
        </w:rPr>
        <w:t xml:space="preserve">Summer </w:t>
      </w:r>
      <w:r w:rsidR="33FE6682" w:rsidRPr="4DD418D0">
        <w:rPr>
          <w:rFonts w:eastAsiaTheme="minorEastAsia"/>
          <w:b/>
          <w:bCs/>
          <w:u w:val="single"/>
        </w:rPr>
        <w:t>fellowship</w:t>
      </w:r>
      <w:r w:rsidR="33FE6682" w:rsidRPr="4DD418D0">
        <w:rPr>
          <w:rFonts w:eastAsiaTheme="minorEastAsia"/>
        </w:rPr>
        <w:t>:</w:t>
      </w:r>
      <w:r w:rsidR="6502E784" w:rsidRPr="4DD418D0">
        <w:rPr>
          <w:rFonts w:eastAsiaTheme="minorEastAsia"/>
        </w:rPr>
        <w:t xml:space="preserve"> </w:t>
      </w:r>
      <w:r w:rsidR="2C124F06" w:rsidRPr="4DD418D0">
        <w:rPr>
          <w:rFonts w:eastAsiaTheme="minorEastAsia"/>
        </w:rPr>
        <w:t>People need to include a CV and a description of their plans for the summer (no more than 2 pages, double-spaced). In this description, they should make clear how the Summer Fellowship would support and facilitate their research progress.  The money needn’t be earmarked for specific research expenses; it can serve simply to support your basic living expenses.  Nonetheless, you must be spending time this summer in the conduct of activities related to research.</w:t>
      </w:r>
    </w:p>
    <w:p w14:paraId="12AE37BE" w14:textId="38EDDAD6" w:rsidR="0E2D1C36" w:rsidRDefault="0E2D1C36" w:rsidP="4DD418D0">
      <w:pPr>
        <w:rPr>
          <w:rFonts w:eastAsiaTheme="minorEastAsia"/>
        </w:rPr>
      </w:pPr>
    </w:p>
    <w:p w14:paraId="79C9BF63" w14:textId="34CCAD80" w:rsidR="0E2D1C36" w:rsidRDefault="3CD84349" w:rsidP="4DD418D0">
      <w:pPr>
        <w:rPr>
          <w:rFonts w:eastAsiaTheme="minorEastAsia"/>
        </w:rPr>
      </w:pPr>
      <w:r w:rsidRPr="4DD418D0">
        <w:rPr>
          <w:rFonts w:eastAsiaTheme="minorEastAsia"/>
          <w:b/>
          <w:bCs/>
          <w:u w:val="single"/>
        </w:rPr>
        <w:t>Brehm Research awards</w:t>
      </w:r>
      <w:r w:rsidRPr="4DD418D0">
        <w:rPr>
          <w:rFonts w:eastAsiaTheme="minorEastAsia"/>
        </w:rPr>
        <w:t>:</w:t>
      </w:r>
      <w:r w:rsidR="7E39004E" w:rsidRPr="4DD418D0">
        <w:rPr>
          <w:rFonts w:eastAsiaTheme="minorEastAsia"/>
        </w:rPr>
        <w:t xml:space="preserve"> </w:t>
      </w:r>
      <w:r w:rsidR="788087DB" w:rsidRPr="4DD418D0">
        <w:rPr>
          <w:rFonts w:eastAsiaTheme="minorEastAsia"/>
        </w:rPr>
        <w:t>Who can apply? Any graduate student conducting social psychological research is eligible to apply provided they are a) currently not serving on that semester’s grant review committee; and b) in good academic standing.</w:t>
      </w:r>
    </w:p>
    <w:p w14:paraId="2A14E8F2" w14:textId="0FE5E665" w:rsidR="0E2D1C36" w:rsidRDefault="788087DB" w:rsidP="4DD418D0">
      <w:pPr>
        <w:ind w:left="-20" w:right="-20"/>
        <w:rPr>
          <w:rFonts w:eastAsiaTheme="minorEastAsia"/>
        </w:rPr>
      </w:pPr>
      <w:r w:rsidRPr="4DD418D0">
        <w:rPr>
          <w:rFonts w:eastAsiaTheme="minorEastAsia"/>
          <w:u w:val="single"/>
        </w:rPr>
        <w:t>Can my name be on more than one (1) application?</w:t>
      </w:r>
      <w:r w:rsidRPr="4DD418D0">
        <w:rPr>
          <w:rFonts w:eastAsiaTheme="minorEastAsia"/>
        </w:rPr>
        <w:t xml:space="preserve"> Yes and no. Each applicant can be the primary investigator on only one (1) application per Brehm cycle. An applicant, though, can be listed as a primary investigator on one application and be listed as a collaborator on another application. </w:t>
      </w:r>
    </w:p>
    <w:p w14:paraId="42DC64E3" w14:textId="7E88D752" w:rsidR="0E2D1C36" w:rsidRDefault="788087DB" w:rsidP="4DD418D0">
      <w:pPr>
        <w:ind w:left="-20" w:right="-20"/>
        <w:rPr>
          <w:rFonts w:eastAsiaTheme="minorEastAsia"/>
        </w:rPr>
      </w:pPr>
      <w:r w:rsidRPr="4DD418D0">
        <w:rPr>
          <w:rFonts w:eastAsiaTheme="minorEastAsia"/>
        </w:rPr>
        <w:t xml:space="preserve"> </w:t>
      </w:r>
    </w:p>
    <w:p w14:paraId="0E0E7D0D" w14:textId="513FB3F3" w:rsidR="0E2D1C36" w:rsidRDefault="788087DB" w:rsidP="4DD418D0">
      <w:pPr>
        <w:ind w:left="-20" w:right="-20"/>
        <w:rPr>
          <w:rFonts w:eastAsiaTheme="minorEastAsia"/>
        </w:rPr>
      </w:pPr>
      <w:r w:rsidRPr="4DD418D0">
        <w:rPr>
          <w:rFonts w:eastAsiaTheme="minorEastAsia"/>
          <w:u w:val="single"/>
        </w:rPr>
        <w:lastRenderedPageBreak/>
        <w:t xml:space="preserve">Are there restrictions </w:t>
      </w:r>
      <w:r w:rsidR="11665AB6" w:rsidRPr="4DD418D0">
        <w:rPr>
          <w:rFonts w:eastAsiaTheme="minorEastAsia"/>
          <w:u w:val="single"/>
        </w:rPr>
        <w:t>on</w:t>
      </w:r>
      <w:r w:rsidRPr="4DD418D0">
        <w:rPr>
          <w:rFonts w:eastAsiaTheme="minorEastAsia"/>
          <w:u w:val="single"/>
        </w:rPr>
        <w:t xml:space="preserve"> what the award can be used for? </w:t>
      </w:r>
      <w:r w:rsidRPr="4DD418D0">
        <w:rPr>
          <w:rFonts w:eastAsiaTheme="minorEastAsia"/>
        </w:rPr>
        <w:t>Yes. The Brehm Award is to promote basic research in social psychology and is therefore to be used to aid in the collection of data. This could include payment of subjects, purchase of tools or equipment, and travel to collect data. Conference travel and personal software are not designated as an appropriate use. Applications must request funds for data collection activities related to research projects that have already received HSCL approval. If your project does not have IRB approval then you will be asked to submit the letter at a later date in order to receive funds. We must have your HSCL approval letter on file before proceeding with reimbursement of funds.</w:t>
      </w:r>
    </w:p>
    <w:p w14:paraId="4C2C704E" w14:textId="194D2828" w:rsidR="1544AC62" w:rsidRPr="003D71CE" w:rsidRDefault="0ABBA21D" w:rsidP="4DD418D0">
      <w:pPr>
        <w:rPr>
          <w:rFonts w:eastAsiaTheme="minorEastAsia"/>
        </w:rPr>
      </w:pPr>
      <w:r w:rsidRPr="4DD418D0">
        <w:rPr>
          <w:rFonts w:eastAsiaTheme="minorEastAsia"/>
          <w:b/>
          <w:bCs/>
          <w:u w:val="single"/>
        </w:rPr>
        <w:t>Wrightsman summer fellowship</w:t>
      </w:r>
      <w:r w:rsidR="2C483398" w:rsidRPr="4DD418D0">
        <w:rPr>
          <w:rFonts w:eastAsiaTheme="minorEastAsia"/>
        </w:rPr>
        <w:t xml:space="preserve">: </w:t>
      </w:r>
    </w:p>
    <w:p w14:paraId="123B8A17" w14:textId="4113A5FE" w:rsidR="002600B8" w:rsidRPr="003D71CE" w:rsidRDefault="53E0617D" w:rsidP="4DD418D0">
      <w:pPr>
        <w:shd w:val="clear" w:color="auto" w:fill="FFFFFF" w:themeFill="background1"/>
        <w:spacing w:after="0"/>
        <w:rPr>
          <w:rFonts w:eastAsiaTheme="minorEastAsia"/>
          <w:color w:val="32363A"/>
        </w:rPr>
      </w:pPr>
      <w:r w:rsidRPr="4DD418D0">
        <w:rPr>
          <w:rFonts w:eastAsiaTheme="minorEastAsia"/>
          <w:color w:val="32363A"/>
        </w:rPr>
        <w:t>Larry Wrightsman was a long-time KU faculty member who left part of his estate to KU Endowment, to help support graduate students in Psychology.</w:t>
      </w:r>
      <w:r w:rsidR="46FB8C07" w:rsidRPr="4DD418D0">
        <w:rPr>
          <w:rFonts w:eastAsiaTheme="minorEastAsia"/>
          <w:color w:val="32363A"/>
        </w:rPr>
        <w:t xml:space="preserve"> </w:t>
      </w:r>
      <w:r w:rsidRPr="4DD418D0">
        <w:rPr>
          <w:rFonts w:eastAsiaTheme="minorEastAsia"/>
          <w:color w:val="32363A"/>
        </w:rPr>
        <w:t>The Wrightsman Summer Fellowship competition is open to graduate students in good standing in the Department of Psychology at KU.</w:t>
      </w:r>
      <w:r w:rsidR="748381B0" w:rsidRPr="4DD418D0">
        <w:rPr>
          <w:rFonts w:eastAsiaTheme="minorEastAsia"/>
          <w:color w:val="32363A"/>
        </w:rPr>
        <w:t xml:space="preserve"> The</w:t>
      </w:r>
      <w:r w:rsidRPr="4DD418D0">
        <w:rPr>
          <w:rFonts w:eastAsiaTheme="minorEastAsia"/>
          <w:color w:val="32363A"/>
        </w:rPr>
        <w:t xml:space="preserve"> fellowship</w:t>
      </w:r>
      <w:r w:rsidR="382109A4" w:rsidRPr="4DD418D0">
        <w:rPr>
          <w:rFonts w:eastAsiaTheme="minorEastAsia"/>
          <w:color w:val="32363A"/>
        </w:rPr>
        <w:t xml:space="preserve"> is </w:t>
      </w:r>
      <w:r w:rsidR="6F5E9D17" w:rsidRPr="4DD418D0">
        <w:rPr>
          <w:rFonts w:eastAsiaTheme="minorEastAsia"/>
          <w:color w:val="32363A"/>
        </w:rPr>
        <w:t>meant to</w:t>
      </w:r>
      <w:r w:rsidRPr="4DD418D0">
        <w:rPr>
          <w:rFonts w:eastAsiaTheme="minorEastAsia"/>
          <w:color w:val="32363A"/>
        </w:rPr>
        <w:t xml:space="preserve"> </w:t>
      </w:r>
      <w:r w:rsidR="4C80AAF6" w:rsidRPr="4DD418D0">
        <w:rPr>
          <w:rFonts w:eastAsiaTheme="minorEastAsia"/>
          <w:color w:val="32363A"/>
        </w:rPr>
        <w:t xml:space="preserve">help </w:t>
      </w:r>
      <w:r w:rsidRPr="4DD418D0">
        <w:rPr>
          <w:rFonts w:eastAsiaTheme="minorEastAsia"/>
          <w:color w:val="32363A"/>
        </w:rPr>
        <w:t xml:space="preserve">students support </w:t>
      </w:r>
      <w:r w:rsidR="25F52FFA" w:rsidRPr="4DD418D0">
        <w:rPr>
          <w:rFonts w:eastAsiaTheme="minorEastAsia"/>
          <w:color w:val="32363A"/>
        </w:rPr>
        <w:t xml:space="preserve">their </w:t>
      </w:r>
      <w:r w:rsidRPr="4DD418D0">
        <w:rPr>
          <w:rFonts w:eastAsiaTheme="minorEastAsia"/>
          <w:color w:val="32363A"/>
        </w:rPr>
        <w:t>research activities.</w:t>
      </w:r>
    </w:p>
    <w:p w14:paraId="24A8573D" w14:textId="3CE686F7" w:rsidR="002600B8" w:rsidRPr="003D71CE" w:rsidRDefault="53E0617D" w:rsidP="4DD418D0">
      <w:pPr>
        <w:shd w:val="clear" w:color="auto" w:fill="FFFFFF" w:themeFill="background1"/>
        <w:spacing w:after="0"/>
        <w:rPr>
          <w:rFonts w:eastAsiaTheme="minorEastAsia"/>
          <w:color w:val="32363A"/>
        </w:rPr>
      </w:pPr>
      <w:r w:rsidRPr="4DD418D0">
        <w:rPr>
          <w:rFonts w:eastAsiaTheme="minorEastAsia"/>
          <w:color w:val="32363A"/>
        </w:rPr>
        <w:t xml:space="preserve"> </w:t>
      </w:r>
    </w:p>
    <w:p w14:paraId="6712B2E9" w14:textId="18946476" w:rsidR="002600B8" w:rsidRPr="003D71CE" w:rsidRDefault="28F02B4C" w:rsidP="4DD418D0">
      <w:pPr>
        <w:shd w:val="clear" w:color="auto" w:fill="FFFFFF" w:themeFill="background1"/>
        <w:spacing w:after="0"/>
        <w:rPr>
          <w:rFonts w:eastAsiaTheme="minorEastAsia"/>
          <w:color w:val="32363A"/>
        </w:rPr>
      </w:pPr>
      <w:r w:rsidRPr="4DD418D0">
        <w:rPr>
          <w:rFonts w:eastAsiaTheme="minorEastAsia"/>
          <w:color w:val="32363A"/>
        </w:rPr>
        <w:t>Students are</w:t>
      </w:r>
      <w:r w:rsidR="53E0617D" w:rsidRPr="4DD418D0">
        <w:rPr>
          <w:rFonts w:eastAsiaTheme="minorEastAsia"/>
          <w:color w:val="32363A"/>
        </w:rPr>
        <w:t xml:space="preserve"> </w:t>
      </w:r>
      <w:r w:rsidRPr="4DD418D0">
        <w:rPr>
          <w:rFonts w:eastAsiaTheme="minorEastAsia"/>
          <w:color w:val="32363A"/>
        </w:rPr>
        <w:t>asked to submit</w:t>
      </w:r>
      <w:r w:rsidR="53E0617D" w:rsidRPr="4DD418D0">
        <w:rPr>
          <w:rFonts w:eastAsiaTheme="minorEastAsia"/>
          <w:color w:val="32363A"/>
        </w:rPr>
        <w:t>:</w:t>
      </w:r>
    </w:p>
    <w:p w14:paraId="3ADC76CC" w14:textId="484D2B27" w:rsidR="002600B8" w:rsidRPr="003D71CE" w:rsidRDefault="53E0617D" w:rsidP="4DD418D0">
      <w:pPr>
        <w:shd w:val="clear" w:color="auto" w:fill="FFFFFF" w:themeFill="background1"/>
        <w:spacing w:after="0"/>
        <w:rPr>
          <w:rFonts w:eastAsiaTheme="minorEastAsia"/>
          <w:color w:val="32363A"/>
        </w:rPr>
      </w:pPr>
      <w:r w:rsidRPr="4DD418D0">
        <w:rPr>
          <w:rFonts w:eastAsiaTheme="minorEastAsia"/>
          <w:color w:val="32363A"/>
        </w:rPr>
        <w:t>1. An up-to-date CV</w:t>
      </w:r>
    </w:p>
    <w:p w14:paraId="1028B8C7" w14:textId="2E308963" w:rsidR="002600B8" w:rsidRPr="003D71CE" w:rsidRDefault="53E0617D" w:rsidP="4DD418D0">
      <w:pPr>
        <w:shd w:val="clear" w:color="auto" w:fill="FFFFFF" w:themeFill="background1"/>
        <w:spacing w:after="0"/>
        <w:rPr>
          <w:rFonts w:eastAsiaTheme="minorEastAsia"/>
          <w:color w:val="32363A"/>
        </w:rPr>
      </w:pPr>
      <w:r w:rsidRPr="4DD418D0">
        <w:rPr>
          <w:rFonts w:eastAsiaTheme="minorEastAsia"/>
          <w:color w:val="32363A"/>
        </w:rPr>
        <w:t xml:space="preserve">2. </w:t>
      </w:r>
      <w:r w:rsidR="6D47428A" w:rsidRPr="4DD418D0">
        <w:rPr>
          <w:rFonts w:eastAsiaTheme="minorEastAsia"/>
          <w:color w:val="32363A"/>
        </w:rPr>
        <w:t xml:space="preserve">A </w:t>
      </w:r>
      <w:r w:rsidRPr="4DD418D0">
        <w:rPr>
          <w:rFonts w:eastAsiaTheme="minorEastAsia"/>
          <w:color w:val="32363A"/>
        </w:rPr>
        <w:t>degree progress report or transcript (unofficial)</w:t>
      </w:r>
    </w:p>
    <w:p w14:paraId="3DF9246F" w14:textId="31772F61" w:rsidR="002600B8" w:rsidRPr="003D71CE" w:rsidRDefault="53E0617D" w:rsidP="4DD418D0">
      <w:pPr>
        <w:shd w:val="clear" w:color="auto" w:fill="FFFFFF" w:themeFill="background1"/>
        <w:spacing w:after="0"/>
        <w:rPr>
          <w:rFonts w:eastAsiaTheme="minorEastAsia"/>
          <w:color w:val="32363A"/>
        </w:rPr>
      </w:pPr>
      <w:r w:rsidRPr="4DD418D0">
        <w:rPr>
          <w:rFonts w:eastAsiaTheme="minorEastAsia"/>
          <w:color w:val="32363A"/>
        </w:rPr>
        <w:t xml:space="preserve">3. A description of </w:t>
      </w:r>
      <w:r w:rsidR="61921DBB" w:rsidRPr="4DD418D0">
        <w:rPr>
          <w:rFonts w:eastAsiaTheme="minorEastAsia"/>
          <w:color w:val="32363A"/>
        </w:rPr>
        <w:t xml:space="preserve">their </w:t>
      </w:r>
      <w:r w:rsidRPr="4DD418D0">
        <w:rPr>
          <w:rFonts w:eastAsiaTheme="minorEastAsia"/>
          <w:color w:val="32363A"/>
        </w:rPr>
        <w:t>plans for the summer (no more than 2 pages, double-spaced).</w:t>
      </w:r>
    </w:p>
    <w:p w14:paraId="219D72EB" w14:textId="074A17C2" w:rsidR="002600B8" w:rsidRPr="003D71CE" w:rsidRDefault="53E0617D" w:rsidP="4DD418D0">
      <w:pPr>
        <w:shd w:val="clear" w:color="auto" w:fill="FFFFFF" w:themeFill="background1"/>
        <w:spacing w:after="0"/>
        <w:ind w:left="840"/>
        <w:rPr>
          <w:rFonts w:eastAsiaTheme="minorEastAsia"/>
          <w:color w:val="32363A"/>
        </w:rPr>
      </w:pPr>
      <w:r w:rsidRPr="4DD418D0">
        <w:rPr>
          <w:rFonts w:eastAsiaTheme="minorEastAsia"/>
          <w:color w:val="32363A"/>
        </w:rPr>
        <w:t xml:space="preserve">In this description you should make clear how the Summer Fellowship would </w:t>
      </w:r>
      <w:r w:rsidRPr="4DD418D0">
        <w:rPr>
          <w:rFonts w:eastAsiaTheme="minorEastAsia"/>
          <w:color w:val="32363A"/>
          <w:u w:val="single"/>
        </w:rPr>
        <w:t>support and facilitate your research progress</w:t>
      </w:r>
      <w:r w:rsidRPr="4DD418D0">
        <w:rPr>
          <w:rFonts w:eastAsiaTheme="minorEastAsia"/>
          <w:color w:val="32363A"/>
        </w:rPr>
        <w:t xml:space="preserve">.  The money needn’t be earmarked for specific research expenses; it can serve simply to support your basic living expenses.  Nonetheless, </w:t>
      </w:r>
      <w:r w:rsidRPr="4DD418D0">
        <w:rPr>
          <w:rFonts w:eastAsiaTheme="minorEastAsia"/>
          <w:i/>
          <w:iCs/>
          <w:color w:val="32363A"/>
        </w:rPr>
        <w:t>you must be spending time this summer in the conduct of activities related to research</w:t>
      </w:r>
      <w:r w:rsidRPr="4DD418D0">
        <w:rPr>
          <w:rFonts w:eastAsiaTheme="minorEastAsia"/>
          <w:color w:val="32363A"/>
        </w:rPr>
        <w:t>.</w:t>
      </w:r>
    </w:p>
    <w:p w14:paraId="2187242E" w14:textId="7872891F" w:rsidR="002600B8" w:rsidRPr="003D71CE" w:rsidRDefault="53E0617D" w:rsidP="4DD418D0">
      <w:pPr>
        <w:shd w:val="clear" w:color="auto" w:fill="FFFFFF" w:themeFill="background1"/>
        <w:spacing w:after="0"/>
        <w:rPr>
          <w:rFonts w:eastAsiaTheme="minorEastAsia"/>
          <w:color w:val="32363A"/>
        </w:rPr>
      </w:pPr>
      <w:r w:rsidRPr="4DD418D0">
        <w:rPr>
          <w:rFonts w:eastAsiaTheme="minorEastAsia"/>
          <w:color w:val="32363A"/>
        </w:rPr>
        <w:t xml:space="preserve"> </w:t>
      </w:r>
    </w:p>
    <w:p w14:paraId="0D37303A" w14:textId="49091476" w:rsidR="002600B8" w:rsidRPr="003D71CE" w:rsidRDefault="002600B8" w:rsidP="4DD418D0">
      <w:pPr>
        <w:rPr>
          <w:rFonts w:eastAsiaTheme="minorEastAsia"/>
        </w:rPr>
      </w:pPr>
    </w:p>
    <w:p w14:paraId="27424ABC" w14:textId="271BFAFD" w:rsidR="22CD0322" w:rsidRDefault="77369179" w:rsidP="4DD418D0">
      <w:pPr>
        <w:rPr>
          <w:rFonts w:eastAsiaTheme="minorEastAsia"/>
          <w:color w:val="0563C1"/>
          <w:u w:val="single"/>
        </w:rPr>
      </w:pPr>
      <w:r w:rsidRPr="4DD418D0">
        <w:rPr>
          <w:rFonts w:eastAsiaTheme="minorEastAsia"/>
        </w:rPr>
        <w:t xml:space="preserve">Other awards </w:t>
      </w:r>
      <w:r w:rsidR="03D145B0" w:rsidRPr="4DD418D0">
        <w:rPr>
          <w:rFonts w:eastAsiaTheme="minorEastAsia"/>
        </w:rPr>
        <w:t xml:space="preserve">include the </w:t>
      </w:r>
      <w:r w:rsidRPr="4DD418D0">
        <w:rPr>
          <w:rFonts w:eastAsiaTheme="minorEastAsia"/>
        </w:rPr>
        <w:t>Outstanding Thesis Award</w:t>
      </w:r>
      <w:r w:rsidR="5D32F87D" w:rsidRPr="4DD418D0">
        <w:rPr>
          <w:rFonts w:eastAsiaTheme="minorEastAsia"/>
        </w:rPr>
        <w:t>; The University Graduate Fellowships (UGFs); Doctoral Student Research Fund (DSRF); Argersinger Dissertation Award; Fulbright-Hays Doctoral Dissertation Research Abroad Competition</w:t>
      </w:r>
      <w:r w:rsidR="724E045F" w:rsidRPr="4DD418D0">
        <w:rPr>
          <w:rFonts w:eastAsiaTheme="minorEastAsia"/>
        </w:rPr>
        <w:t>; Graduate Scholarly Development Fund;</w:t>
      </w:r>
      <w:r w:rsidR="724E045F" w:rsidRPr="4DD418D0">
        <w:rPr>
          <w:rFonts w:eastAsiaTheme="minorEastAsia"/>
          <w:color w:val="333333"/>
        </w:rPr>
        <w:t xml:space="preserve"> </w:t>
      </w:r>
      <w:hyperlink r:id="rId42">
        <w:r w:rsidR="724E045F" w:rsidRPr="4DD418D0">
          <w:rPr>
            <w:rStyle w:val="Hyperlink"/>
            <w:rFonts w:eastAsiaTheme="minorEastAsia"/>
            <w:color w:val="0563C1"/>
          </w:rPr>
          <w:t>Summer Research Scholarship</w:t>
        </w:r>
        <w:r w:rsidR="63839191" w:rsidRPr="4DD418D0">
          <w:rPr>
            <w:rStyle w:val="Hyperlink"/>
            <w:rFonts w:eastAsiaTheme="minorEastAsia"/>
            <w:color w:val="0563C1"/>
          </w:rPr>
          <w:t>.</w:t>
        </w:r>
      </w:hyperlink>
      <w:r w:rsidR="63839191" w:rsidRPr="4DD418D0">
        <w:rPr>
          <w:rFonts w:eastAsiaTheme="minorEastAsia"/>
          <w:color w:val="0563C1"/>
          <w:u w:val="single"/>
        </w:rPr>
        <w:t xml:space="preserve"> </w:t>
      </w:r>
    </w:p>
    <w:p w14:paraId="456DF55D" w14:textId="786B6B5C" w:rsidR="002600B8" w:rsidRDefault="002600B8" w:rsidP="4DD418D0">
      <w:pPr>
        <w:rPr>
          <w:rFonts w:eastAsiaTheme="minorEastAsia"/>
          <w:color w:val="333333"/>
        </w:rPr>
      </w:pPr>
    </w:p>
    <w:p w14:paraId="6FEFBEFC" w14:textId="50CD53D6" w:rsidR="39DF9B89" w:rsidRDefault="0EEA4DDA" w:rsidP="4DD418D0">
      <w:pPr>
        <w:rPr>
          <w:rFonts w:eastAsiaTheme="minorEastAsia"/>
          <w:b/>
          <w:bCs/>
        </w:rPr>
      </w:pPr>
      <w:r w:rsidRPr="4DD418D0">
        <w:rPr>
          <w:rFonts w:eastAsiaTheme="minorEastAsia"/>
          <w:b/>
          <w:bCs/>
        </w:rPr>
        <w:t xml:space="preserve">Governance and </w:t>
      </w:r>
      <w:r w:rsidR="0DF19A7A" w:rsidRPr="4DD418D0">
        <w:rPr>
          <w:rFonts w:eastAsiaTheme="minorEastAsia"/>
          <w:b/>
          <w:bCs/>
        </w:rPr>
        <w:t xml:space="preserve">Shared governance </w:t>
      </w:r>
    </w:p>
    <w:p w14:paraId="1CE52204" w14:textId="32D476FE" w:rsidR="01B5993F" w:rsidRDefault="5E50A3CF" w:rsidP="4DD418D0">
      <w:pPr>
        <w:rPr>
          <w:rFonts w:eastAsiaTheme="minorEastAsia"/>
        </w:rPr>
      </w:pPr>
      <w:r w:rsidRPr="4DD418D0">
        <w:rPr>
          <w:rFonts w:eastAsiaTheme="minorEastAsia"/>
        </w:rPr>
        <w:t xml:space="preserve">Shared governance between graduate students and faculty is a collaborative framework designed to enhance the educational and administrative environment. By actively involving graduate students in decision-making processes, shared governance fosters a sense of community and responsibility among students and faculty alike. This partnership allows for a more transparent and inclusive approach to addressing academic policies, curriculum development, and resource allocation. Ultimately, shared governance aims to enrich the academic experience by leveraging the unique perspectives and expertise of both students and faculty, promoting a more dynamic and responsive educational ecosystem. </w:t>
      </w:r>
    </w:p>
    <w:p w14:paraId="1E2FFEB7" w14:textId="1C9B74D6" w:rsidR="01B5993F" w:rsidRDefault="0DF19A7A" w:rsidP="4DD418D0">
      <w:pPr>
        <w:rPr>
          <w:rFonts w:eastAsiaTheme="minorEastAsia"/>
        </w:rPr>
      </w:pPr>
      <w:r w:rsidRPr="4DD418D0">
        <w:rPr>
          <w:rFonts w:eastAsiaTheme="minorEastAsia"/>
        </w:rPr>
        <w:t xml:space="preserve">Social program student </w:t>
      </w:r>
      <w:r w:rsidR="40455F58" w:rsidRPr="4DD418D0">
        <w:rPr>
          <w:rFonts w:eastAsiaTheme="minorEastAsia"/>
        </w:rPr>
        <w:t>rep</w:t>
      </w:r>
      <w:r w:rsidR="0D8503EE" w:rsidRPr="4DD418D0">
        <w:rPr>
          <w:rFonts w:eastAsiaTheme="minorEastAsia"/>
        </w:rPr>
        <w:t>resentatives</w:t>
      </w:r>
      <w:r w:rsidR="40455F58" w:rsidRPr="4DD418D0">
        <w:rPr>
          <w:rFonts w:eastAsiaTheme="minorEastAsia"/>
        </w:rPr>
        <w:t xml:space="preserve"> take place in all/every program function</w:t>
      </w:r>
      <w:r w:rsidR="59C9CDE0" w:rsidRPr="4DD418D0">
        <w:rPr>
          <w:rFonts w:eastAsiaTheme="minorEastAsia"/>
        </w:rPr>
        <w:t xml:space="preserve"> except students evals, and teaching planning</w:t>
      </w:r>
      <w:r w:rsidR="187AAF8F" w:rsidRPr="4DD418D0">
        <w:rPr>
          <w:rFonts w:eastAsiaTheme="minorEastAsia"/>
        </w:rPr>
        <w:t xml:space="preserve">. </w:t>
      </w:r>
      <w:r w:rsidR="40455F58" w:rsidRPr="4DD418D0">
        <w:rPr>
          <w:rFonts w:eastAsiaTheme="minorEastAsia"/>
        </w:rPr>
        <w:t>They get to vote on</w:t>
      </w:r>
      <w:r w:rsidR="57D045F0" w:rsidRPr="4DD418D0">
        <w:rPr>
          <w:rFonts w:eastAsiaTheme="minorEastAsia"/>
        </w:rPr>
        <w:t xml:space="preserve"> everything but personnel</w:t>
      </w:r>
      <w:r w:rsidR="7F532B12" w:rsidRPr="4DD418D0">
        <w:rPr>
          <w:rFonts w:eastAsiaTheme="minorEastAsia"/>
        </w:rPr>
        <w:t xml:space="preserve"> (faculty hires, and admission funding)</w:t>
      </w:r>
      <w:r w:rsidR="0B534335" w:rsidRPr="4DD418D0">
        <w:rPr>
          <w:rFonts w:eastAsiaTheme="minorEastAsia"/>
        </w:rPr>
        <w:t>.</w:t>
      </w:r>
    </w:p>
    <w:p w14:paraId="21E8A12E" w14:textId="12305E03" w:rsidR="494D0FEA" w:rsidRDefault="2626D052" w:rsidP="4DD418D0">
      <w:pPr>
        <w:rPr>
          <w:rFonts w:eastAsiaTheme="minorEastAsia"/>
          <w:u w:val="single"/>
        </w:rPr>
      </w:pPr>
      <w:r w:rsidRPr="4DD418D0">
        <w:rPr>
          <w:rFonts w:eastAsiaTheme="minorEastAsia"/>
          <w:b/>
          <w:bCs/>
          <w:u w:val="single"/>
        </w:rPr>
        <w:lastRenderedPageBreak/>
        <w:t>Students’ jobs/committees:</w:t>
      </w:r>
    </w:p>
    <w:p w14:paraId="75AC6B00" w14:textId="31914495" w:rsidR="503EE309" w:rsidRDefault="1E73FF9E" w:rsidP="4DD418D0">
      <w:pPr>
        <w:rPr>
          <w:rFonts w:eastAsiaTheme="minorEastAsia"/>
        </w:rPr>
      </w:pPr>
      <w:r w:rsidRPr="4DD418D0">
        <w:rPr>
          <w:rFonts w:eastAsiaTheme="minorEastAsia"/>
          <w:b/>
          <w:bCs/>
          <w:u w:val="single"/>
        </w:rPr>
        <w:t>Representative to the Psychology Department</w:t>
      </w:r>
      <w:r w:rsidR="62ECF7F9" w:rsidRPr="4DD418D0">
        <w:rPr>
          <w:rFonts w:eastAsiaTheme="minorEastAsia"/>
          <w:b/>
          <w:bCs/>
          <w:u w:val="single"/>
        </w:rPr>
        <w:t>:</w:t>
      </w:r>
      <w:r w:rsidRPr="4DD418D0">
        <w:rPr>
          <w:rFonts w:eastAsiaTheme="minorEastAsia"/>
        </w:rPr>
        <w:t xml:space="preserve"> </w:t>
      </w:r>
      <w:r w:rsidR="1E7FDAF5" w:rsidRPr="4DD418D0">
        <w:rPr>
          <w:rFonts w:eastAsiaTheme="minorEastAsia"/>
        </w:rPr>
        <w:t xml:space="preserve">Reps attend faculty </w:t>
      </w:r>
      <w:r w:rsidRPr="4DD418D0">
        <w:rPr>
          <w:rFonts w:eastAsiaTheme="minorEastAsia"/>
        </w:rPr>
        <w:t>meetings 4 pm, 1st Monday of each month</w:t>
      </w:r>
      <w:r w:rsidR="77876967" w:rsidRPr="4DD418D0">
        <w:rPr>
          <w:rFonts w:eastAsiaTheme="minorEastAsia"/>
        </w:rPr>
        <w:t>.</w:t>
      </w:r>
      <w:r w:rsidRPr="4DD418D0">
        <w:rPr>
          <w:rFonts w:eastAsiaTheme="minorEastAsia"/>
        </w:rPr>
        <w:t xml:space="preserve"> </w:t>
      </w:r>
      <w:r w:rsidR="4922AB0E" w:rsidRPr="4DD418D0">
        <w:rPr>
          <w:rFonts w:eastAsiaTheme="minorEastAsia"/>
        </w:rPr>
        <w:t>O</w:t>
      </w:r>
      <w:r w:rsidRPr="4DD418D0">
        <w:rPr>
          <w:rFonts w:eastAsiaTheme="minorEastAsia"/>
        </w:rPr>
        <w:t xml:space="preserve">nly </w:t>
      </w:r>
      <w:r w:rsidR="4AF550F1" w:rsidRPr="4DD418D0">
        <w:rPr>
          <w:rFonts w:eastAsiaTheme="minorEastAsia"/>
        </w:rPr>
        <w:t>one</w:t>
      </w:r>
      <w:r w:rsidRPr="4DD418D0">
        <w:rPr>
          <w:rFonts w:eastAsiaTheme="minorEastAsia"/>
        </w:rPr>
        <w:t xml:space="preserve"> rep goes to each meeting. NOTE: One official rep and one alternate, official rep should attend every meeting.</w:t>
      </w:r>
    </w:p>
    <w:p w14:paraId="754E890C" w14:textId="6114A7BD" w:rsidR="503EE309" w:rsidRDefault="1E73FF9E" w:rsidP="4DD418D0">
      <w:pPr>
        <w:rPr>
          <w:rFonts w:eastAsiaTheme="minorEastAsia"/>
        </w:rPr>
      </w:pPr>
      <w:r w:rsidRPr="4DD418D0">
        <w:rPr>
          <w:rFonts w:eastAsiaTheme="minorEastAsia"/>
          <w:b/>
          <w:bCs/>
          <w:u w:val="single"/>
        </w:rPr>
        <w:t>Representatives to the Social Program</w:t>
      </w:r>
      <w:r w:rsidR="5C6C4C3A" w:rsidRPr="4DD418D0">
        <w:rPr>
          <w:rFonts w:eastAsiaTheme="minorEastAsia"/>
          <w:b/>
          <w:bCs/>
          <w:u w:val="single"/>
        </w:rPr>
        <w:t>:</w:t>
      </w:r>
      <w:r w:rsidRPr="4DD418D0">
        <w:rPr>
          <w:rFonts w:eastAsiaTheme="minorEastAsia"/>
          <w:u w:val="single"/>
        </w:rPr>
        <w:t xml:space="preserve"> </w:t>
      </w:r>
      <w:r w:rsidRPr="4DD418D0">
        <w:rPr>
          <w:rFonts w:eastAsiaTheme="minorEastAsia"/>
        </w:rPr>
        <w:t>Two reps needed for this to provide the voice of the students in any program decisions (both reps must attend whenever the faculty meet; usually 1-2</w:t>
      </w:r>
      <w:r w:rsidR="7E1EA140" w:rsidRPr="4DD418D0">
        <w:rPr>
          <w:rFonts w:eastAsiaTheme="minorEastAsia"/>
        </w:rPr>
        <w:t xml:space="preserve"> times</w:t>
      </w:r>
      <w:r w:rsidRPr="4DD418D0">
        <w:rPr>
          <w:rFonts w:eastAsiaTheme="minorEastAsia"/>
        </w:rPr>
        <w:t xml:space="preserve"> per semester).</w:t>
      </w:r>
    </w:p>
    <w:p w14:paraId="7F087785" w14:textId="3938B1DC" w:rsidR="503EE309" w:rsidRDefault="1E73FF9E" w:rsidP="4DD418D0">
      <w:pPr>
        <w:rPr>
          <w:rFonts w:eastAsiaTheme="minorEastAsia"/>
        </w:rPr>
      </w:pPr>
      <w:r w:rsidRPr="4DD418D0">
        <w:rPr>
          <w:rFonts w:eastAsiaTheme="minorEastAsia"/>
          <w:b/>
          <w:bCs/>
          <w:u w:val="single"/>
        </w:rPr>
        <w:t>Visiting Students Committee</w:t>
      </w:r>
      <w:r w:rsidR="7DB37539" w:rsidRPr="4DD418D0">
        <w:rPr>
          <w:rFonts w:eastAsiaTheme="minorEastAsia"/>
          <w:b/>
          <w:bCs/>
          <w:u w:val="single"/>
        </w:rPr>
        <w:t xml:space="preserve">: </w:t>
      </w:r>
      <w:r w:rsidR="7DB37539" w:rsidRPr="4DD418D0">
        <w:rPr>
          <w:rFonts w:eastAsiaTheme="minorEastAsia"/>
        </w:rPr>
        <w:t>Committee</w:t>
      </w:r>
      <w:r w:rsidRPr="4DD418D0">
        <w:rPr>
          <w:rFonts w:eastAsiaTheme="minorEastAsia"/>
        </w:rPr>
        <w:t xml:space="preserve"> coordinate</w:t>
      </w:r>
      <w:r w:rsidR="524971B4" w:rsidRPr="4DD418D0">
        <w:rPr>
          <w:rFonts w:eastAsiaTheme="minorEastAsia"/>
        </w:rPr>
        <w:t>s/</w:t>
      </w:r>
      <w:r w:rsidRPr="4DD418D0">
        <w:rPr>
          <w:rFonts w:eastAsiaTheme="minorEastAsia"/>
        </w:rPr>
        <w:t>schedule</w:t>
      </w:r>
      <w:r w:rsidR="04C0756B" w:rsidRPr="4DD418D0">
        <w:rPr>
          <w:rFonts w:eastAsiaTheme="minorEastAsia"/>
        </w:rPr>
        <w:t>s</w:t>
      </w:r>
      <w:r w:rsidRPr="4DD418D0">
        <w:rPr>
          <w:rFonts w:eastAsiaTheme="minorEastAsia"/>
        </w:rPr>
        <w:t xml:space="preserve"> </w:t>
      </w:r>
      <w:r w:rsidR="206181A3" w:rsidRPr="4DD418D0">
        <w:rPr>
          <w:rFonts w:eastAsiaTheme="minorEastAsia"/>
        </w:rPr>
        <w:t xml:space="preserve">the prospective </w:t>
      </w:r>
      <w:r w:rsidRPr="4DD418D0">
        <w:rPr>
          <w:rFonts w:eastAsiaTheme="minorEastAsia"/>
        </w:rPr>
        <w:t>student-related travel/meals/activities when prospective graduate students visit campus</w:t>
      </w:r>
      <w:r w:rsidR="08DDD700" w:rsidRPr="4DD418D0">
        <w:rPr>
          <w:rFonts w:eastAsiaTheme="minorEastAsia"/>
        </w:rPr>
        <w:t xml:space="preserve"> (end of Jan through Feb)</w:t>
      </w:r>
      <w:r w:rsidRPr="4DD418D0">
        <w:rPr>
          <w:rFonts w:eastAsiaTheme="minorEastAsia"/>
        </w:rPr>
        <w:t>.</w:t>
      </w:r>
    </w:p>
    <w:p w14:paraId="6F3992A6" w14:textId="5F518D94" w:rsidR="503EE309" w:rsidRDefault="1E73FF9E" w:rsidP="4DD418D0">
      <w:pPr>
        <w:rPr>
          <w:rFonts w:eastAsiaTheme="minorEastAsia"/>
        </w:rPr>
      </w:pPr>
      <w:r w:rsidRPr="4DD418D0">
        <w:rPr>
          <w:rFonts w:eastAsiaTheme="minorEastAsia"/>
          <w:b/>
          <w:bCs/>
          <w:u w:val="single"/>
        </w:rPr>
        <w:t>Representatives to the Graduate Admissions Committee</w:t>
      </w:r>
      <w:r w:rsidR="25FB074E" w:rsidRPr="4DD418D0">
        <w:rPr>
          <w:rFonts w:eastAsiaTheme="minorEastAsia"/>
          <w:b/>
          <w:bCs/>
          <w:u w:val="single"/>
        </w:rPr>
        <w:t xml:space="preserve">: </w:t>
      </w:r>
      <w:r w:rsidR="25FB074E" w:rsidRPr="4DD418D0">
        <w:rPr>
          <w:rFonts w:eastAsiaTheme="minorEastAsia"/>
        </w:rPr>
        <w:t>Job includes</w:t>
      </w:r>
      <w:r w:rsidRPr="4DD418D0">
        <w:rPr>
          <w:rFonts w:eastAsiaTheme="minorEastAsia"/>
        </w:rPr>
        <w:t xml:space="preserve"> read</w:t>
      </w:r>
      <w:r w:rsidR="042954F7" w:rsidRPr="4DD418D0">
        <w:rPr>
          <w:rFonts w:eastAsiaTheme="minorEastAsia"/>
        </w:rPr>
        <w:t>ing</w:t>
      </w:r>
      <w:r w:rsidRPr="4DD418D0">
        <w:rPr>
          <w:rFonts w:eastAsiaTheme="minorEastAsia"/>
        </w:rPr>
        <w:t xml:space="preserve"> through and evaluat</w:t>
      </w:r>
      <w:r w:rsidR="603C603C" w:rsidRPr="4DD418D0">
        <w:rPr>
          <w:rFonts w:eastAsiaTheme="minorEastAsia"/>
        </w:rPr>
        <w:t>ing</w:t>
      </w:r>
      <w:r w:rsidRPr="4DD418D0">
        <w:rPr>
          <w:rFonts w:eastAsiaTheme="minorEastAsia"/>
        </w:rPr>
        <w:t xml:space="preserve"> </w:t>
      </w:r>
      <w:r w:rsidR="390E9354" w:rsidRPr="4DD418D0">
        <w:rPr>
          <w:rFonts w:eastAsiaTheme="minorEastAsia"/>
        </w:rPr>
        <w:t xml:space="preserve">prospective students’ </w:t>
      </w:r>
      <w:r w:rsidRPr="4DD418D0">
        <w:rPr>
          <w:rFonts w:eastAsiaTheme="minorEastAsia"/>
        </w:rPr>
        <w:t xml:space="preserve">applications, </w:t>
      </w:r>
      <w:r w:rsidR="4AD03CFB" w:rsidRPr="4DD418D0">
        <w:rPr>
          <w:rFonts w:eastAsiaTheme="minorEastAsia"/>
        </w:rPr>
        <w:t>attending</w:t>
      </w:r>
      <w:r w:rsidRPr="4DD418D0">
        <w:rPr>
          <w:rFonts w:eastAsiaTheme="minorEastAsia"/>
        </w:rPr>
        <w:t xml:space="preserve"> meetings</w:t>
      </w:r>
      <w:r w:rsidR="0396DA89" w:rsidRPr="4DD418D0">
        <w:rPr>
          <w:rFonts w:eastAsiaTheme="minorEastAsia"/>
        </w:rPr>
        <w:t>, etc.</w:t>
      </w:r>
      <w:r w:rsidRPr="4DD418D0">
        <w:rPr>
          <w:rFonts w:eastAsiaTheme="minorEastAsia"/>
        </w:rPr>
        <w:t xml:space="preserve"> </w:t>
      </w:r>
      <w:r w:rsidR="2042DDDF" w:rsidRPr="4DD418D0">
        <w:rPr>
          <w:rFonts w:eastAsiaTheme="minorEastAsia"/>
        </w:rPr>
        <w:t xml:space="preserve">Usually </w:t>
      </w:r>
      <w:r w:rsidRPr="4DD418D0">
        <w:rPr>
          <w:rFonts w:eastAsiaTheme="minorEastAsia"/>
        </w:rPr>
        <w:t xml:space="preserve">no first-year students </w:t>
      </w:r>
      <w:r w:rsidR="22A0D536" w:rsidRPr="4DD418D0">
        <w:rPr>
          <w:rFonts w:eastAsiaTheme="minorEastAsia"/>
        </w:rPr>
        <w:t xml:space="preserve">are selected for </w:t>
      </w:r>
      <w:r w:rsidRPr="4DD418D0">
        <w:rPr>
          <w:rFonts w:eastAsiaTheme="minorEastAsia"/>
        </w:rPr>
        <w:t>these roles. Short-term, but intense</w:t>
      </w:r>
      <w:r w:rsidR="4F5023A5" w:rsidRPr="4DD418D0">
        <w:rPr>
          <w:rFonts w:eastAsiaTheme="minorEastAsia"/>
        </w:rPr>
        <w:t>, most work around Nov-Jan</w:t>
      </w:r>
      <w:r w:rsidRPr="4DD418D0">
        <w:rPr>
          <w:rFonts w:eastAsiaTheme="minorEastAsia"/>
        </w:rPr>
        <w:t>.</w:t>
      </w:r>
    </w:p>
    <w:p w14:paraId="636B8252" w14:textId="50B2E6F4" w:rsidR="503EE309" w:rsidRDefault="1E73FF9E" w:rsidP="4DD418D0">
      <w:pPr>
        <w:rPr>
          <w:rFonts w:eastAsiaTheme="minorEastAsia"/>
          <w:i/>
          <w:iCs/>
        </w:rPr>
      </w:pPr>
      <w:r w:rsidRPr="4DD418D0">
        <w:rPr>
          <w:rFonts w:eastAsiaTheme="minorEastAsia"/>
          <w:b/>
          <w:bCs/>
          <w:u w:val="single"/>
        </w:rPr>
        <w:t xml:space="preserve">Brehm Grant Fund: </w:t>
      </w:r>
      <w:r w:rsidR="56FED1F1" w:rsidRPr="4DD418D0">
        <w:rPr>
          <w:rFonts w:eastAsiaTheme="minorEastAsia"/>
        </w:rPr>
        <w:t>Committee</w:t>
      </w:r>
      <w:r w:rsidR="38D5E2B5" w:rsidRPr="4DD418D0">
        <w:rPr>
          <w:rFonts w:eastAsiaTheme="minorEastAsia"/>
        </w:rPr>
        <w:t xml:space="preserve"> </w:t>
      </w:r>
      <w:r w:rsidR="23F693DB" w:rsidRPr="4DD418D0">
        <w:rPr>
          <w:rFonts w:eastAsiaTheme="minorEastAsia"/>
        </w:rPr>
        <w:t xml:space="preserve">involves four students. The committee </w:t>
      </w:r>
      <w:r w:rsidR="38D5E2B5" w:rsidRPr="4DD418D0">
        <w:rPr>
          <w:rFonts w:eastAsiaTheme="minorEastAsia"/>
        </w:rPr>
        <w:t>s</w:t>
      </w:r>
      <w:r w:rsidRPr="4DD418D0">
        <w:rPr>
          <w:rFonts w:eastAsiaTheme="minorEastAsia"/>
        </w:rPr>
        <w:t>end</w:t>
      </w:r>
      <w:r w:rsidR="12C11BE0" w:rsidRPr="4DD418D0">
        <w:rPr>
          <w:rFonts w:eastAsiaTheme="minorEastAsia"/>
        </w:rPr>
        <w:t>s</w:t>
      </w:r>
      <w:r w:rsidRPr="4DD418D0">
        <w:rPr>
          <w:rFonts w:eastAsiaTheme="minorEastAsia"/>
        </w:rPr>
        <w:t xml:space="preserve"> </w:t>
      </w:r>
      <w:r w:rsidR="3E420E06" w:rsidRPr="4DD418D0">
        <w:rPr>
          <w:rFonts w:eastAsiaTheme="minorEastAsia"/>
        </w:rPr>
        <w:t>a call</w:t>
      </w:r>
      <w:r w:rsidRPr="4DD418D0">
        <w:rPr>
          <w:rFonts w:eastAsiaTheme="minorEastAsia"/>
        </w:rPr>
        <w:t xml:space="preserve"> for applications, </w:t>
      </w:r>
      <w:r w:rsidR="2C721965" w:rsidRPr="4DD418D0">
        <w:rPr>
          <w:rFonts w:eastAsiaTheme="minorEastAsia"/>
        </w:rPr>
        <w:t>evaluates</w:t>
      </w:r>
      <w:r w:rsidRPr="4DD418D0">
        <w:rPr>
          <w:rFonts w:eastAsiaTheme="minorEastAsia"/>
        </w:rPr>
        <w:t xml:space="preserve"> applications. </w:t>
      </w:r>
      <w:r w:rsidR="145E4168" w:rsidRPr="4DD418D0">
        <w:rPr>
          <w:rFonts w:eastAsiaTheme="minorEastAsia"/>
        </w:rPr>
        <w:t>Students c</w:t>
      </w:r>
      <w:r w:rsidRPr="4DD418D0">
        <w:rPr>
          <w:rFonts w:eastAsiaTheme="minorEastAsia"/>
        </w:rPr>
        <w:t xml:space="preserve">annot apply for funds while on the committee. Two </w:t>
      </w:r>
      <w:r w:rsidR="39751EF6" w:rsidRPr="4DD418D0">
        <w:rPr>
          <w:rFonts w:eastAsiaTheme="minorEastAsia"/>
        </w:rPr>
        <w:t>are needed</w:t>
      </w:r>
      <w:r w:rsidRPr="4DD418D0">
        <w:rPr>
          <w:rFonts w:eastAsiaTheme="minorEastAsia"/>
        </w:rPr>
        <w:t xml:space="preserve"> for each semester. </w:t>
      </w:r>
      <w:r w:rsidRPr="4DD418D0">
        <w:rPr>
          <w:rFonts w:eastAsiaTheme="minorEastAsia"/>
          <w:i/>
          <w:iCs/>
        </w:rPr>
        <w:t>A fifth person can step in if someone on the committee wants to apply for funds.</w:t>
      </w:r>
    </w:p>
    <w:p w14:paraId="226EDDD3" w14:textId="5814E755" w:rsidR="503EE309" w:rsidRDefault="1E73FF9E" w:rsidP="4DD418D0">
      <w:pPr>
        <w:rPr>
          <w:rFonts w:eastAsiaTheme="minorEastAsia"/>
        </w:rPr>
      </w:pPr>
      <w:r w:rsidRPr="4DD418D0">
        <w:rPr>
          <w:rFonts w:eastAsiaTheme="minorEastAsia"/>
          <w:b/>
          <w:bCs/>
          <w:u w:val="single"/>
        </w:rPr>
        <w:t>Communications Coordinator</w:t>
      </w:r>
      <w:r w:rsidR="6EA84F46" w:rsidRPr="4DD418D0">
        <w:rPr>
          <w:rFonts w:eastAsiaTheme="minorEastAsia"/>
          <w:b/>
          <w:bCs/>
          <w:u w:val="single"/>
        </w:rPr>
        <w:t>:</w:t>
      </w:r>
      <w:r w:rsidRPr="4DD418D0">
        <w:rPr>
          <w:rFonts w:eastAsiaTheme="minorEastAsia"/>
          <w:u w:val="single"/>
        </w:rPr>
        <w:t xml:space="preserve"> </w:t>
      </w:r>
      <w:r w:rsidR="3BA93BEE" w:rsidRPr="4DD418D0">
        <w:rPr>
          <w:rFonts w:eastAsiaTheme="minorEastAsia"/>
        </w:rPr>
        <w:t>T</w:t>
      </w:r>
      <w:r w:rsidRPr="4DD418D0">
        <w:rPr>
          <w:rFonts w:eastAsiaTheme="minorEastAsia"/>
        </w:rPr>
        <w:t>his is the person who delivers the mail from 423 to the student mailboxes in 546.</w:t>
      </w:r>
    </w:p>
    <w:p w14:paraId="59202994" w14:textId="07469121" w:rsidR="503EE309" w:rsidRDefault="1E73FF9E" w:rsidP="4DD418D0">
      <w:pPr>
        <w:spacing w:line="230" w:lineRule="exact"/>
        <w:rPr>
          <w:rFonts w:eastAsiaTheme="minorEastAsia"/>
        </w:rPr>
      </w:pPr>
      <w:r w:rsidRPr="4DD418D0">
        <w:rPr>
          <w:rFonts w:eastAsiaTheme="minorEastAsia"/>
          <w:b/>
          <w:bCs/>
          <w:u w:val="single"/>
        </w:rPr>
        <w:t>Diversity Committee Representative</w:t>
      </w:r>
      <w:r w:rsidR="770560B0" w:rsidRPr="4DD418D0">
        <w:rPr>
          <w:rFonts w:eastAsiaTheme="minorEastAsia"/>
          <w:b/>
          <w:bCs/>
          <w:u w:val="single"/>
        </w:rPr>
        <w:t>:</w:t>
      </w:r>
      <w:r w:rsidRPr="4DD418D0">
        <w:rPr>
          <w:rFonts w:eastAsiaTheme="minorEastAsia"/>
          <w:u w:val="single"/>
        </w:rPr>
        <w:t xml:space="preserve"> </w:t>
      </w:r>
      <w:r w:rsidR="0B187F9D" w:rsidRPr="4DD418D0">
        <w:rPr>
          <w:rFonts w:eastAsiaTheme="minorEastAsia"/>
          <w:u w:val="single"/>
        </w:rPr>
        <w:t xml:space="preserve">Reps </w:t>
      </w:r>
      <w:r w:rsidRPr="4DD418D0">
        <w:rPr>
          <w:rFonts w:eastAsiaTheme="minorEastAsia"/>
        </w:rPr>
        <w:t>attend Diversity Committee meetings; keep social students informed about Diversity Committee activities</w:t>
      </w:r>
      <w:r w:rsidR="4D931454" w:rsidRPr="4DD418D0">
        <w:rPr>
          <w:rFonts w:eastAsiaTheme="minorEastAsia"/>
        </w:rPr>
        <w:t>.</w:t>
      </w:r>
    </w:p>
    <w:p w14:paraId="409218B6" w14:textId="79742BA2" w:rsidR="002600B8" w:rsidRDefault="002600B8" w:rsidP="4DD418D0">
      <w:pPr>
        <w:rPr>
          <w:rFonts w:eastAsiaTheme="minorEastAsia"/>
          <w:u w:val="single"/>
        </w:rPr>
      </w:pPr>
    </w:p>
    <w:sectPr w:rsidR="002600B8">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930F" w14:textId="77777777" w:rsidR="00445F1C" w:rsidRDefault="00445F1C" w:rsidP="00D179A5">
      <w:pPr>
        <w:spacing w:after="0" w:line="240" w:lineRule="auto"/>
      </w:pPr>
      <w:r>
        <w:separator/>
      </w:r>
    </w:p>
  </w:endnote>
  <w:endnote w:type="continuationSeparator" w:id="0">
    <w:p w14:paraId="1C33E5DC" w14:textId="77777777" w:rsidR="00445F1C" w:rsidRDefault="00445F1C" w:rsidP="00D179A5">
      <w:pPr>
        <w:spacing w:after="0" w:line="240" w:lineRule="auto"/>
      </w:pPr>
      <w:r>
        <w:continuationSeparator/>
      </w:r>
    </w:p>
  </w:endnote>
  <w:endnote w:type="continuationNotice" w:id="1">
    <w:p w14:paraId="13144916" w14:textId="77777777" w:rsidR="00445F1C" w:rsidRDefault="00445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83D6" w14:textId="77777777" w:rsidR="00445F1C" w:rsidRDefault="00445F1C" w:rsidP="00D179A5">
      <w:pPr>
        <w:spacing w:after="0" w:line="240" w:lineRule="auto"/>
      </w:pPr>
      <w:r>
        <w:separator/>
      </w:r>
    </w:p>
  </w:footnote>
  <w:footnote w:type="continuationSeparator" w:id="0">
    <w:p w14:paraId="7A835FAF" w14:textId="77777777" w:rsidR="00445F1C" w:rsidRDefault="00445F1C" w:rsidP="00D179A5">
      <w:pPr>
        <w:spacing w:after="0" w:line="240" w:lineRule="auto"/>
      </w:pPr>
      <w:r>
        <w:continuationSeparator/>
      </w:r>
    </w:p>
  </w:footnote>
  <w:footnote w:type="continuationNotice" w:id="1">
    <w:p w14:paraId="5A796C6B" w14:textId="77777777" w:rsidR="00445F1C" w:rsidRDefault="00445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745126"/>
      <w:docPartObj>
        <w:docPartGallery w:val="Page Numbers (Top of Page)"/>
        <w:docPartUnique/>
      </w:docPartObj>
    </w:sdtPr>
    <w:sdtEndPr>
      <w:rPr>
        <w:noProof/>
      </w:rPr>
    </w:sdtEndPr>
    <w:sdtContent>
      <w:p w14:paraId="0E423500" w14:textId="0CC2FDC9" w:rsidR="00D179A5" w:rsidRDefault="00D179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F97255" w14:textId="77777777" w:rsidR="00D179A5" w:rsidRDefault="00D17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4DDD"/>
    <w:multiLevelType w:val="hybridMultilevel"/>
    <w:tmpl w:val="0E1A622A"/>
    <w:lvl w:ilvl="0" w:tplc="5F082CF6">
      <w:start w:val="1"/>
      <w:numFmt w:val="bullet"/>
      <w:lvlText w:val="·"/>
      <w:lvlJc w:val="left"/>
      <w:pPr>
        <w:ind w:left="720" w:hanging="360"/>
      </w:pPr>
      <w:rPr>
        <w:rFonts w:ascii="Symbol" w:hAnsi="Symbol" w:hint="default"/>
      </w:rPr>
    </w:lvl>
    <w:lvl w:ilvl="1" w:tplc="28CEC2BE">
      <w:start w:val="1"/>
      <w:numFmt w:val="bullet"/>
      <w:lvlText w:val="o"/>
      <w:lvlJc w:val="left"/>
      <w:pPr>
        <w:ind w:left="1440" w:hanging="360"/>
      </w:pPr>
      <w:rPr>
        <w:rFonts w:ascii="Courier New" w:hAnsi="Courier New" w:hint="default"/>
      </w:rPr>
    </w:lvl>
    <w:lvl w:ilvl="2" w:tplc="6B10D424">
      <w:start w:val="1"/>
      <w:numFmt w:val="bullet"/>
      <w:lvlText w:val=""/>
      <w:lvlJc w:val="left"/>
      <w:pPr>
        <w:ind w:left="2160" w:hanging="360"/>
      </w:pPr>
      <w:rPr>
        <w:rFonts w:ascii="Wingdings" w:hAnsi="Wingdings" w:hint="default"/>
      </w:rPr>
    </w:lvl>
    <w:lvl w:ilvl="3" w:tplc="0ED09520">
      <w:start w:val="1"/>
      <w:numFmt w:val="bullet"/>
      <w:lvlText w:val=""/>
      <w:lvlJc w:val="left"/>
      <w:pPr>
        <w:ind w:left="2880" w:hanging="360"/>
      </w:pPr>
      <w:rPr>
        <w:rFonts w:ascii="Symbol" w:hAnsi="Symbol" w:hint="default"/>
      </w:rPr>
    </w:lvl>
    <w:lvl w:ilvl="4" w:tplc="7F0213CE">
      <w:start w:val="1"/>
      <w:numFmt w:val="bullet"/>
      <w:lvlText w:val="o"/>
      <w:lvlJc w:val="left"/>
      <w:pPr>
        <w:ind w:left="3600" w:hanging="360"/>
      </w:pPr>
      <w:rPr>
        <w:rFonts w:ascii="Courier New" w:hAnsi="Courier New" w:hint="default"/>
      </w:rPr>
    </w:lvl>
    <w:lvl w:ilvl="5" w:tplc="1D1876F4">
      <w:start w:val="1"/>
      <w:numFmt w:val="bullet"/>
      <w:lvlText w:val=""/>
      <w:lvlJc w:val="left"/>
      <w:pPr>
        <w:ind w:left="4320" w:hanging="360"/>
      </w:pPr>
      <w:rPr>
        <w:rFonts w:ascii="Wingdings" w:hAnsi="Wingdings" w:hint="default"/>
      </w:rPr>
    </w:lvl>
    <w:lvl w:ilvl="6" w:tplc="07940F54">
      <w:start w:val="1"/>
      <w:numFmt w:val="bullet"/>
      <w:lvlText w:val=""/>
      <w:lvlJc w:val="left"/>
      <w:pPr>
        <w:ind w:left="5040" w:hanging="360"/>
      </w:pPr>
      <w:rPr>
        <w:rFonts w:ascii="Symbol" w:hAnsi="Symbol" w:hint="default"/>
      </w:rPr>
    </w:lvl>
    <w:lvl w:ilvl="7" w:tplc="6B06480E">
      <w:start w:val="1"/>
      <w:numFmt w:val="bullet"/>
      <w:lvlText w:val="o"/>
      <w:lvlJc w:val="left"/>
      <w:pPr>
        <w:ind w:left="5760" w:hanging="360"/>
      </w:pPr>
      <w:rPr>
        <w:rFonts w:ascii="Courier New" w:hAnsi="Courier New" w:hint="default"/>
      </w:rPr>
    </w:lvl>
    <w:lvl w:ilvl="8" w:tplc="D7849C9C">
      <w:start w:val="1"/>
      <w:numFmt w:val="bullet"/>
      <w:lvlText w:val=""/>
      <w:lvlJc w:val="left"/>
      <w:pPr>
        <w:ind w:left="6480" w:hanging="360"/>
      </w:pPr>
      <w:rPr>
        <w:rFonts w:ascii="Wingdings" w:hAnsi="Wingdings" w:hint="default"/>
      </w:rPr>
    </w:lvl>
  </w:abstractNum>
  <w:abstractNum w:abstractNumId="1" w15:restartNumberingAfterBreak="0">
    <w:nsid w:val="0BDD0615"/>
    <w:multiLevelType w:val="hybridMultilevel"/>
    <w:tmpl w:val="C9F671F4"/>
    <w:lvl w:ilvl="0" w:tplc="231C3488">
      <w:start w:val="1"/>
      <w:numFmt w:val="bullet"/>
      <w:lvlText w:val="·"/>
      <w:lvlJc w:val="left"/>
      <w:pPr>
        <w:ind w:left="720" w:hanging="360"/>
      </w:pPr>
      <w:rPr>
        <w:rFonts w:ascii="Symbol" w:hAnsi="Symbol" w:hint="default"/>
      </w:rPr>
    </w:lvl>
    <w:lvl w:ilvl="1" w:tplc="9822E912">
      <w:start w:val="1"/>
      <w:numFmt w:val="bullet"/>
      <w:lvlText w:val="o"/>
      <w:lvlJc w:val="left"/>
      <w:pPr>
        <w:ind w:left="1440" w:hanging="360"/>
      </w:pPr>
      <w:rPr>
        <w:rFonts w:ascii="Courier New" w:hAnsi="Courier New" w:hint="default"/>
      </w:rPr>
    </w:lvl>
    <w:lvl w:ilvl="2" w:tplc="11C8A0E8">
      <w:start w:val="1"/>
      <w:numFmt w:val="bullet"/>
      <w:lvlText w:val=""/>
      <w:lvlJc w:val="left"/>
      <w:pPr>
        <w:ind w:left="2160" w:hanging="360"/>
      </w:pPr>
      <w:rPr>
        <w:rFonts w:ascii="Wingdings" w:hAnsi="Wingdings" w:hint="default"/>
      </w:rPr>
    </w:lvl>
    <w:lvl w:ilvl="3" w:tplc="4FF01020">
      <w:start w:val="1"/>
      <w:numFmt w:val="bullet"/>
      <w:lvlText w:val=""/>
      <w:lvlJc w:val="left"/>
      <w:pPr>
        <w:ind w:left="2880" w:hanging="360"/>
      </w:pPr>
      <w:rPr>
        <w:rFonts w:ascii="Symbol" w:hAnsi="Symbol" w:hint="default"/>
      </w:rPr>
    </w:lvl>
    <w:lvl w:ilvl="4" w:tplc="F54E4AA4">
      <w:start w:val="1"/>
      <w:numFmt w:val="bullet"/>
      <w:lvlText w:val="o"/>
      <w:lvlJc w:val="left"/>
      <w:pPr>
        <w:ind w:left="3600" w:hanging="360"/>
      </w:pPr>
      <w:rPr>
        <w:rFonts w:ascii="Courier New" w:hAnsi="Courier New" w:hint="default"/>
      </w:rPr>
    </w:lvl>
    <w:lvl w:ilvl="5" w:tplc="D7AC85AA">
      <w:start w:val="1"/>
      <w:numFmt w:val="bullet"/>
      <w:lvlText w:val=""/>
      <w:lvlJc w:val="left"/>
      <w:pPr>
        <w:ind w:left="4320" w:hanging="360"/>
      </w:pPr>
      <w:rPr>
        <w:rFonts w:ascii="Wingdings" w:hAnsi="Wingdings" w:hint="default"/>
      </w:rPr>
    </w:lvl>
    <w:lvl w:ilvl="6" w:tplc="51F0F1C6">
      <w:start w:val="1"/>
      <w:numFmt w:val="bullet"/>
      <w:lvlText w:val=""/>
      <w:lvlJc w:val="left"/>
      <w:pPr>
        <w:ind w:left="5040" w:hanging="360"/>
      </w:pPr>
      <w:rPr>
        <w:rFonts w:ascii="Symbol" w:hAnsi="Symbol" w:hint="default"/>
      </w:rPr>
    </w:lvl>
    <w:lvl w:ilvl="7" w:tplc="F6768F5A">
      <w:start w:val="1"/>
      <w:numFmt w:val="bullet"/>
      <w:lvlText w:val="o"/>
      <w:lvlJc w:val="left"/>
      <w:pPr>
        <w:ind w:left="5760" w:hanging="360"/>
      </w:pPr>
      <w:rPr>
        <w:rFonts w:ascii="Courier New" w:hAnsi="Courier New" w:hint="default"/>
      </w:rPr>
    </w:lvl>
    <w:lvl w:ilvl="8" w:tplc="F3BC2096">
      <w:start w:val="1"/>
      <w:numFmt w:val="bullet"/>
      <w:lvlText w:val=""/>
      <w:lvlJc w:val="left"/>
      <w:pPr>
        <w:ind w:left="6480" w:hanging="360"/>
      </w:pPr>
      <w:rPr>
        <w:rFonts w:ascii="Wingdings" w:hAnsi="Wingdings" w:hint="default"/>
      </w:rPr>
    </w:lvl>
  </w:abstractNum>
  <w:abstractNum w:abstractNumId="2" w15:restartNumberingAfterBreak="0">
    <w:nsid w:val="0C4EAB7A"/>
    <w:multiLevelType w:val="hybridMultilevel"/>
    <w:tmpl w:val="043A72CA"/>
    <w:lvl w:ilvl="0" w:tplc="085AC2A8">
      <w:start w:val="1"/>
      <w:numFmt w:val="bullet"/>
      <w:lvlText w:val="·"/>
      <w:lvlJc w:val="left"/>
      <w:pPr>
        <w:ind w:left="720" w:hanging="360"/>
      </w:pPr>
      <w:rPr>
        <w:rFonts w:ascii="Symbol" w:hAnsi="Symbol" w:hint="default"/>
      </w:rPr>
    </w:lvl>
    <w:lvl w:ilvl="1" w:tplc="3858D3C4">
      <w:start w:val="1"/>
      <w:numFmt w:val="bullet"/>
      <w:lvlText w:val="o"/>
      <w:lvlJc w:val="left"/>
      <w:pPr>
        <w:ind w:left="1440" w:hanging="360"/>
      </w:pPr>
      <w:rPr>
        <w:rFonts w:ascii="Courier New" w:hAnsi="Courier New" w:hint="default"/>
      </w:rPr>
    </w:lvl>
    <w:lvl w:ilvl="2" w:tplc="AFB67CBE">
      <w:start w:val="1"/>
      <w:numFmt w:val="bullet"/>
      <w:lvlText w:val=""/>
      <w:lvlJc w:val="left"/>
      <w:pPr>
        <w:ind w:left="2160" w:hanging="360"/>
      </w:pPr>
      <w:rPr>
        <w:rFonts w:ascii="Wingdings" w:hAnsi="Wingdings" w:hint="default"/>
      </w:rPr>
    </w:lvl>
    <w:lvl w:ilvl="3" w:tplc="FDF42CE0">
      <w:start w:val="1"/>
      <w:numFmt w:val="bullet"/>
      <w:lvlText w:val=""/>
      <w:lvlJc w:val="left"/>
      <w:pPr>
        <w:ind w:left="2880" w:hanging="360"/>
      </w:pPr>
      <w:rPr>
        <w:rFonts w:ascii="Symbol" w:hAnsi="Symbol" w:hint="default"/>
      </w:rPr>
    </w:lvl>
    <w:lvl w:ilvl="4" w:tplc="EA8470AA">
      <w:start w:val="1"/>
      <w:numFmt w:val="bullet"/>
      <w:lvlText w:val="o"/>
      <w:lvlJc w:val="left"/>
      <w:pPr>
        <w:ind w:left="3600" w:hanging="360"/>
      </w:pPr>
      <w:rPr>
        <w:rFonts w:ascii="Courier New" w:hAnsi="Courier New" w:hint="default"/>
      </w:rPr>
    </w:lvl>
    <w:lvl w:ilvl="5" w:tplc="9BC6759E">
      <w:start w:val="1"/>
      <w:numFmt w:val="bullet"/>
      <w:lvlText w:val=""/>
      <w:lvlJc w:val="left"/>
      <w:pPr>
        <w:ind w:left="4320" w:hanging="360"/>
      </w:pPr>
      <w:rPr>
        <w:rFonts w:ascii="Wingdings" w:hAnsi="Wingdings" w:hint="default"/>
      </w:rPr>
    </w:lvl>
    <w:lvl w:ilvl="6" w:tplc="D0CE07CA">
      <w:start w:val="1"/>
      <w:numFmt w:val="bullet"/>
      <w:lvlText w:val=""/>
      <w:lvlJc w:val="left"/>
      <w:pPr>
        <w:ind w:left="5040" w:hanging="360"/>
      </w:pPr>
      <w:rPr>
        <w:rFonts w:ascii="Symbol" w:hAnsi="Symbol" w:hint="default"/>
      </w:rPr>
    </w:lvl>
    <w:lvl w:ilvl="7" w:tplc="399457C0">
      <w:start w:val="1"/>
      <w:numFmt w:val="bullet"/>
      <w:lvlText w:val="o"/>
      <w:lvlJc w:val="left"/>
      <w:pPr>
        <w:ind w:left="5760" w:hanging="360"/>
      </w:pPr>
      <w:rPr>
        <w:rFonts w:ascii="Courier New" w:hAnsi="Courier New" w:hint="default"/>
      </w:rPr>
    </w:lvl>
    <w:lvl w:ilvl="8" w:tplc="CBB2EF74">
      <w:start w:val="1"/>
      <w:numFmt w:val="bullet"/>
      <w:lvlText w:val=""/>
      <w:lvlJc w:val="left"/>
      <w:pPr>
        <w:ind w:left="6480" w:hanging="360"/>
      </w:pPr>
      <w:rPr>
        <w:rFonts w:ascii="Wingdings" w:hAnsi="Wingdings" w:hint="default"/>
      </w:rPr>
    </w:lvl>
  </w:abstractNum>
  <w:abstractNum w:abstractNumId="3" w15:restartNumberingAfterBreak="0">
    <w:nsid w:val="0DA81A6B"/>
    <w:multiLevelType w:val="hybridMultilevel"/>
    <w:tmpl w:val="F8DA6D02"/>
    <w:lvl w:ilvl="0" w:tplc="8466D66E">
      <w:start w:val="1"/>
      <w:numFmt w:val="bullet"/>
      <w:lvlText w:val="·"/>
      <w:lvlJc w:val="left"/>
      <w:pPr>
        <w:ind w:left="720" w:hanging="360"/>
      </w:pPr>
      <w:rPr>
        <w:rFonts w:ascii="Symbol" w:hAnsi="Symbol" w:hint="default"/>
      </w:rPr>
    </w:lvl>
    <w:lvl w:ilvl="1" w:tplc="CAC20890">
      <w:start w:val="1"/>
      <w:numFmt w:val="bullet"/>
      <w:lvlText w:val="o"/>
      <w:lvlJc w:val="left"/>
      <w:pPr>
        <w:ind w:left="1440" w:hanging="360"/>
      </w:pPr>
      <w:rPr>
        <w:rFonts w:ascii="Courier New" w:hAnsi="Courier New" w:hint="default"/>
      </w:rPr>
    </w:lvl>
    <w:lvl w:ilvl="2" w:tplc="D292E0EC">
      <w:start w:val="1"/>
      <w:numFmt w:val="bullet"/>
      <w:lvlText w:val=""/>
      <w:lvlJc w:val="left"/>
      <w:pPr>
        <w:ind w:left="2160" w:hanging="360"/>
      </w:pPr>
      <w:rPr>
        <w:rFonts w:ascii="Wingdings" w:hAnsi="Wingdings" w:hint="default"/>
      </w:rPr>
    </w:lvl>
    <w:lvl w:ilvl="3" w:tplc="73B08BA0">
      <w:start w:val="1"/>
      <w:numFmt w:val="bullet"/>
      <w:lvlText w:val=""/>
      <w:lvlJc w:val="left"/>
      <w:pPr>
        <w:ind w:left="2880" w:hanging="360"/>
      </w:pPr>
      <w:rPr>
        <w:rFonts w:ascii="Symbol" w:hAnsi="Symbol" w:hint="default"/>
      </w:rPr>
    </w:lvl>
    <w:lvl w:ilvl="4" w:tplc="2454233E">
      <w:start w:val="1"/>
      <w:numFmt w:val="bullet"/>
      <w:lvlText w:val="o"/>
      <w:lvlJc w:val="left"/>
      <w:pPr>
        <w:ind w:left="3600" w:hanging="360"/>
      </w:pPr>
      <w:rPr>
        <w:rFonts w:ascii="Courier New" w:hAnsi="Courier New" w:hint="default"/>
      </w:rPr>
    </w:lvl>
    <w:lvl w:ilvl="5" w:tplc="74A2D6D4">
      <w:start w:val="1"/>
      <w:numFmt w:val="bullet"/>
      <w:lvlText w:val=""/>
      <w:lvlJc w:val="left"/>
      <w:pPr>
        <w:ind w:left="4320" w:hanging="360"/>
      </w:pPr>
      <w:rPr>
        <w:rFonts w:ascii="Wingdings" w:hAnsi="Wingdings" w:hint="default"/>
      </w:rPr>
    </w:lvl>
    <w:lvl w:ilvl="6" w:tplc="2A882DBA">
      <w:start w:val="1"/>
      <w:numFmt w:val="bullet"/>
      <w:lvlText w:val=""/>
      <w:lvlJc w:val="left"/>
      <w:pPr>
        <w:ind w:left="5040" w:hanging="360"/>
      </w:pPr>
      <w:rPr>
        <w:rFonts w:ascii="Symbol" w:hAnsi="Symbol" w:hint="default"/>
      </w:rPr>
    </w:lvl>
    <w:lvl w:ilvl="7" w:tplc="9A62431A">
      <w:start w:val="1"/>
      <w:numFmt w:val="bullet"/>
      <w:lvlText w:val="o"/>
      <w:lvlJc w:val="left"/>
      <w:pPr>
        <w:ind w:left="5760" w:hanging="360"/>
      </w:pPr>
      <w:rPr>
        <w:rFonts w:ascii="Courier New" w:hAnsi="Courier New" w:hint="default"/>
      </w:rPr>
    </w:lvl>
    <w:lvl w:ilvl="8" w:tplc="B5E6E8A2">
      <w:start w:val="1"/>
      <w:numFmt w:val="bullet"/>
      <w:lvlText w:val=""/>
      <w:lvlJc w:val="left"/>
      <w:pPr>
        <w:ind w:left="6480" w:hanging="360"/>
      </w:pPr>
      <w:rPr>
        <w:rFonts w:ascii="Wingdings" w:hAnsi="Wingdings" w:hint="default"/>
      </w:rPr>
    </w:lvl>
  </w:abstractNum>
  <w:abstractNum w:abstractNumId="4" w15:restartNumberingAfterBreak="0">
    <w:nsid w:val="0FEA247A"/>
    <w:multiLevelType w:val="hybridMultilevel"/>
    <w:tmpl w:val="25A0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44B70"/>
    <w:multiLevelType w:val="hybridMultilevel"/>
    <w:tmpl w:val="06FC723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58DE42"/>
    <w:multiLevelType w:val="hybridMultilevel"/>
    <w:tmpl w:val="183E80F2"/>
    <w:lvl w:ilvl="0" w:tplc="4026612C">
      <w:start w:val="1"/>
      <w:numFmt w:val="bullet"/>
      <w:lvlText w:val="·"/>
      <w:lvlJc w:val="left"/>
      <w:pPr>
        <w:ind w:left="720" w:hanging="360"/>
      </w:pPr>
      <w:rPr>
        <w:rFonts w:ascii="Symbol" w:hAnsi="Symbol" w:hint="default"/>
      </w:rPr>
    </w:lvl>
    <w:lvl w:ilvl="1" w:tplc="532C1744">
      <w:start w:val="1"/>
      <w:numFmt w:val="bullet"/>
      <w:lvlText w:val="o"/>
      <w:lvlJc w:val="left"/>
      <w:pPr>
        <w:ind w:left="1440" w:hanging="360"/>
      </w:pPr>
      <w:rPr>
        <w:rFonts w:ascii="Courier New" w:hAnsi="Courier New" w:hint="default"/>
      </w:rPr>
    </w:lvl>
    <w:lvl w:ilvl="2" w:tplc="F8465DE6">
      <w:start w:val="1"/>
      <w:numFmt w:val="bullet"/>
      <w:lvlText w:val=""/>
      <w:lvlJc w:val="left"/>
      <w:pPr>
        <w:ind w:left="2160" w:hanging="360"/>
      </w:pPr>
      <w:rPr>
        <w:rFonts w:ascii="Wingdings" w:hAnsi="Wingdings" w:hint="default"/>
      </w:rPr>
    </w:lvl>
    <w:lvl w:ilvl="3" w:tplc="C7A6E91A">
      <w:start w:val="1"/>
      <w:numFmt w:val="bullet"/>
      <w:lvlText w:val=""/>
      <w:lvlJc w:val="left"/>
      <w:pPr>
        <w:ind w:left="2880" w:hanging="360"/>
      </w:pPr>
      <w:rPr>
        <w:rFonts w:ascii="Symbol" w:hAnsi="Symbol" w:hint="default"/>
      </w:rPr>
    </w:lvl>
    <w:lvl w:ilvl="4" w:tplc="1A102D7C">
      <w:start w:val="1"/>
      <w:numFmt w:val="bullet"/>
      <w:lvlText w:val="o"/>
      <w:lvlJc w:val="left"/>
      <w:pPr>
        <w:ind w:left="3600" w:hanging="360"/>
      </w:pPr>
      <w:rPr>
        <w:rFonts w:ascii="Courier New" w:hAnsi="Courier New" w:hint="default"/>
      </w:rPr>
    </w:lvl>
    <w:lvl w:ilvl="5" w:tplc="3362A800">
      <w:start w:val="1"/>
      <w:numFmt w:val="bullet"/>
      <w:lvlText w:val=""/>
      <w:lvlJc w:val="left"/>
      <w:pPr>
        <w:ind w:left="4320" w:hanging="360"/>
      </w:pPr>
      <w:rPr>
        <w:rFonts w:ascii="Wingdings" w:hAnsi="Wingdings" w:hint="default"/>
      </w:rPr>
    </w:lvl>
    <w:lvl w:ilvl="6" w:tplc="AE568B74">
      <w:start w:val="1"/>
      <w:numFmt w:val="bullet"/>
      <w:lvlText w:val=""/>
      <w:lvlJc w:val="left"/>
      <w:pPr>
        <w:ind w:left="5040" w:hanging="360"/>
      </w:pPr>
      <w:rPr>
        <w:rFonts w:ascii="Symbol" w:hAnsi="Symbol" w:hint="default"/>
      </w:rPr>
    </w:lvl>
    <w:lvl w:ilvl="7" w:tplc="76204CB2">
      <w:start w:val="1"/>
      <w:numFmt w:val="bullet"/>
      <w:lvlText w:val="o"/>
      <w:lvlJc w:val="left"/>
      <w:pPr>
        <w:ind w:left="5760" w:hanging="360"/>
      </w:pPr>
      <w:rPr>
        <w:rFonts w:ascii="Courier New" w:hAnsi="Courier New" w:hint="default"/>
      </w:rPr>
    </w:lvl>
    <w:lvl w:ilvl="8" w:tplc="97925B66">
      <w:start w:val="1"/>
      <w:numFmt w:val="bullet"/>
      <w:lvlText w:val=""/>
      <w:lvlJc w:val="left"/>
      <w:pPr>
        <w:ind w:left="6480" w:hanging="360"/>
      </w:pPr>
      <w:rPr>
        <w:rFonts w:ascii="Wingdings" w:hAnsi="Wingdings" w:hint="default"/>
      </w:rPr>
    </w:lvl>
  </w:abstractNum>
  <w:abstractNum w:abstractNumId="7" w15:restartNumberingAfterBreak="0">
    <w:nsid w:val="15813900"/>
    <w:multiLevelType w:val="hybridMultilevel"/>
    <w:tmpl w:val="51AA7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15070"/>
    <w:multiLevelType w:val="hybridMultilevel"/>
    <w:tmpl w:val="869A237A"/>
    <w:lvl w:ilvl="0" w:tplc="5E00B3B4">
      <w:start w:val="1"/>
      <w:numFmt w:val="bullet"/>
      <w:lvlText w:val="·"/>
      <w:lvlJc w:val="left"/>
      <w:pPr>
        <w:ind w:left="720" w:hanging="360"/>
      </w:pPr>
      <w:rPr>
        <w:rFonts w:ascii="Symbol" w:hAnsi="Symbol" w:hint="default"/>
      </w:rPr>
    </w:lvl>
    <w:lvl w:ilvl="1" w:tplc="B8B6A872">
      <w:start w:val="1"/>
      <w:numFmt w:val="bullet"/>
      <w:lvlText w:val="o"/>
      <w:lvlJc w:val="left"/>
      <w:pPr>
        <w:ind w:left="1440" w:hanging="360"/>
      </w:pPr>
      <w:rPr>
        <w:rFonts w:ascii="Courier New" w:hAnsi="Courier New" w:hint="default"/>
      </w:rPr>
    </w:lvl>
    <w:lvl w:ilvl="2" w:tplc="C2FE0564">
      <w:start w:val="1"/>
      <w:numFmt w:val="bullet"/>
      <w:lvlText w:val=""/>
      <w:lvlJc w:val="left"/>
      <w:pPr>
        <w:ind w:left="2160" w:hanging="360"/>
      </w:pPr>
      <w:rPr>
        <w:rFonts w:ascii="Wingdings" w:hAnsi="Wingdings" w:hint="default"/>
      </w:rPr>
    </w:lvl>
    <w:lvl w:ilvl="3" w:tplc="13667E02">
      <w:start w:val="1"/>
      <w:numFmt w:val="bullet"/>
      <w:lvlText w:val=""/>
      <w:lvlJc w:val="left"/>
      <w:pPr>
        <w:ind w:left="2880" w:hanging="360"/>
      </w:pPr>
      <w:rPr>
        <w:rFonts w:ascii="Symbol" w:hAnsi="Symbol" w:hint="default"/>
      </w:rPr>
    </w:lvl>
    <w:lvl w:ilvl="4" w:tplc="AA02A8C6">
      <w:start w:val="1"/>
      <w:numFmt w:val="bullet"/>
      <w:lvlText w:val="o"/>
      <w:lvlJc w:val="left"/>
      <w:pPr>
        <w:ind w:left="3600" w:hanging="360"/>
      </w:pPr>
      <w:rPr>
        <w:rFonts w:ascii="Courier New" w:hAnsi="Courier New" w:hint="default"/>
      </w:rPr>
    </w:lvl>
    <w:lvl w:ilvl="5" w:tplc="2B2E0F4A">
      <w:start w:val="1"/>
      <w:numFmt w:val="bullet"/>
      <w:lvlText w:val=""/>
      <w:lvlJc w:val="left"/>
      <w:pPr>
        <w:ind w:left="4320" w:hanging="360"/>
      </w:pPr>
      <w:rPr>
        <w:rFonts w:ascii="Wingdings" w:hAnsi="Wingdings" w:hint="default"/>
      </w:rPr>
    </w:lvl>
    <w:lvl w:ilvl="6" w:tplc="DBFCE804">
      <w:start w:val="1"/>
      <w:numFmt w:val="bullet"/>
      <w:lvlText w:val=""/>
      <w:lvlJc w:val="left"/>
      <w:pPr>
        <w:ind w:left="5040" w:hanging="360"/>
      </w:pPr>
      <w:rPr>
        <w:rFonts w:ascii="Symbol" w:hAnsi="Symbol" w:hint="default"/>
      </w:rPr>
    </w:lvl>
    <w:lvl w:ilvl="7" w:tplc="644ADD62">
      <w:start w:val="1"/>
      <w:numFmt w:val="bullet"/>
      <w:lvlText w:val="o"/>
      <w:lvlJc w:val="left"/>
      <w:pPr>
        <w:ind w:left="5760" w:hanging="360"/>
      </w:pPr>
      <w:rPr>
        <w:rFonts w:ascii="Courier New" w:hAnsi="Courier New" w:hint="default"/>
      </w:rPr>
    </w:lvl>
    <w:lvl w:ilvl="8" w:tplc="A3F43B88">
      <w:start w:val="1"/>
      <w:numFmt w:val="bullet"/>
      <w:lvlText w:val=""/>
      <w:lvlJc w:val="left"/>
      <w:pPr>
        <w:ind w:left="6480" w:hanging="360"/>
      </w:pPr>
      <w:rPr>
        <w:rFonts w:ascii="Wingdings" w:hAnsi="Wingdings" w:hint="default"/>
      </w:rPr>
    </w:lvl>
  </w:abstractNum>
  <w:abstractNum w:abstractNumId="9" w15:restartNumberingAfterBreak="0">
    <w:nsid w:val="16C0E747"/>
    <w:multiLevelType w:val="hybridMultilevel"/>
    <w:tmpl w:val="D570C588"/>
    <w:lvl w:ilvl="0" w:tplc="73EC8372">
      <w:start w:val="1"/>
      <w:numFmt w:val="bullet"/>
      <w:lvlText w:val="·"/>
      <w:lvlJc w:val="left"/>
      <w:pPr>
        <w:ind w:left="720" w:hanging="360"/>
      </w:pPr>
      <w:rPr>
        <w:rFonts w:ascii="Symbol" w:hAnsi="Symbol" w:hint="default"/>
      </w:rPr>
    </w:lvl>
    <w:lvl w:ilvl="1" w:tplc="0C0EF46C">
      <w:start w:val="1"/>
      <w:numFmt w:val="bullet"/>
      <w:lvlText w:val="o"/>
      <w:lvlJc w:val="left"/>
      <w:pPr>
        <w:ind w:left="1440" w:hanging="360"/>
      </w:pPr>
      <w:rPr>
        <w:rFonts w:ascii="Courier New" w:hAnsi="Courier New" w:hint="default"/>
      </w:rPr>
    </w:lvl>
    <w:lvl w:ilvl="2" w:tplc="7A5A6BA0">
      <w:start w:val="1"/>
      <w:numFmt w:val="bullet"/>
      <w:lvlText w:val=""/>
      <w:lvlJc w:val="left"/>
      <w:pPr>
        <w:ind w:left="2160" w:hanging="360"/>
      </w:pPr>
      <w:rPr>
        <w:rFonts w:ascii="Wingdings" w:hAnsi="Wingdings" w:hint="default"/>
      </w:rPr>
    </w:lvl>
    <w:lvl w:ilvl="3" w:tplc="2FF07FB4">
      <w:start w:val="1"/>
      <w:numFmt w:val="bullet"/>
      <w:lvlText w:val=""/>
      <w:lvlJc w:val="left"/>
      <w:pPr>
        <w:ind w:left="2880" w:hanging="360"/>
      </w:pPr>
      <w:rPr>
        <w:rFonts w:ascii="Symbol" w:hAnsi="Symbol" w:hint="default"/>
      </w:rPr>
    </w:lvl>
    <w:lvl w:ilvl="4" w:tplc="7E225F6A">
      <w:start w:val="1"/>
      <w:numFmt w:val="bullet"/>
      <w:lvlText w:val="o"/>
      <w:lvlJc w:val="left"/>
      <w:pPr>
        <w:ind w:left="3600" w:hanging="360"/>
      </w:pPr>
      <w:rPr>
        <w:rFonts w:ascii="Courier New" w:hAnsi="Courier New" w:hint="default"/>
      </w:rPr>
    </w:lvl>
    <w:lvl w:ilvl="5" w:tplc="B9A8E5C0">
      <w:start w:val="1"/>
      <w:numFmt w:val="bullet"/>
      <w:lvlText w:val=""/>
      <w:lvlJc w:val="left"/>
      <w:pPr>
        <w:ind w:left="4320" w:hanging="360"/>
      </w:pPr>
      <w:rPr>
        <w:rFonts w:ascii="Wingdings" w:hAnsi="Wingdings" w:hint="default"/>
      </w:rPr>
    </w:lvl>
    <w:lvl w:ilvl="6" w:tplc="91A29026">
      <w:start w:val="1"/>
      <w:numFmt w:val="bullet"/>
      <w:lvlText w:val=""/>
      <w:lvlJc w:val="left"/>
      <w:pPr>
        <w:ind w:left="5040" w:hanging="360"/>
      </w:pPr>
      <w:rPr>
        <w:rFonts w:ascii="Symbol" w:hAnsi="Symbol" w:hint="default"/>
      </w:rPr>
    </w:lvl>
    <w:lvl w:ilvl="7" w:tplc="9F6A2B5E">
      <w:start w:val="1"/>
      <w:numFmt w:val="bullet"/>
      <w:lvlText w:val="o"/>
      <w:lvlJc w:val="left"/>
      <w:pPr>
        <w:ind w:left="5760" w:hanging="360"/>
      </w:pPr>
      <w:rPr>
        <w:rFonts w:ascii="Courier New" w:hAnsi="Courier New" w:hint="default"/>
      </w:rPr>
    </w:lvl>
    <w:lvl w:ilvl="8" w:tplc="FD0440E0">
      <w:start w:val="1"/>
      <w:numFmt w:val="bullet"/>
      <w:lvlText w:val=""/>
      <w:lvlJc w:val="left"/>
      <w:pPr>
        <w:ind w:left="6480" w:hanging="360"/>
      </w:pPr>
      <w:rPr>
        <w:rFonts w:ascii="Wingdings" w:hAnsi="Wingdings" w:hint="default"/>
      </w:rPr>
    </w:lvl>
  </w:abstractNum>
  <w:abstractNum w:abstractNumId="10" w15:restartNumberingAfterBreak="0">
    <w:nsid w:val="1984836F"/>
    <w:multiLevelType w:val="hybridMultilevel"/>
    <w:tmpl w:val="B750077A"/>
    <w:lvl w:ilvl="0" w:tplc="29BED20E">
      <w:start w:val="1"/>
      <w:numFmt w:val="bullet"/>
      <w:lvlText w:val="·"/>
      <w:lvlJc w:val="left"/>
      <w:pPr>
        <w:ind w:left="720" w:hanging="360"/>
      </w:pPr>
      <w:rPr>
        <w:rFonts w:ascii="Symbol" w:hAnsi="Symbol" w:hint="default"/>
      </w:rPr>
    </w:lvl>
    <w:lvl w:ilvl="1" w:tplc="DE62F29A">
      <w:start w:val="1"/>
      <w:numFmt w:val="bullet"/>
      <w:lvlText w:val="o"/>
      <w:lvlJc w:val="left"/>
      <w:pPr>
        <w:ind w:left="1440" w:hanging="360"/>
      </w:pPr>
      <w:rPr>
        <w:rFonts w:ascii="Courier New" w:hAnsi="Courier New" w:hint="default"/>
      </w:rPr>
    </w:lvl>
    <w:lvl w:ilvl="2" w:tplc="8342EA60">
      <w:start w:val="1"/>
      <w:numFmt w:val="bullet"/>
      <w:lvlText w:val=""/>
      <w:lvlJc w:val="left"/>
      <w:pPr>
        <w:ind w:left="2160" w:hanging="360"/>
      </w:pPr>
      <w:rPr>
        <w:rFonts w:ascii="Wingdings" w:hAnsi="Wingdings" w:hint="default"/>
      </w:rPr>
    </w:lvl>
    <w:lvl w:ilvl="3" w:tplc="E47046AC">
      <w:start w:val="1"/>
      <w:numFmt w:val="bullet"/>
      <w:lvlText w:val=""/>
      <w:lvlJc w:val="left"/>
      <w:pPr>
        <w:ind w:left="2880" w:hanging="360"/>
      </w:pPr>
      <w:rPr>
        <w:rFonts w:ascii="Symbol" w:hAnsi="Symbol" w:hint="default"/>
      </w:rPr>
    </w:lvl>
    <w:lvl w:ilvl="4" w:tplc="BEC8AA2C">
      <w:start w:val="1"/>
      <w:numFmt w:val="bullet"/>
      <w:lvlText w:val="o"/>
      <w:lvlJc w:val="left"/>
      <w:pPr>
        <w:ind w:left="3600" w:hanging="360"/>
      </w:pPr>
      <w:rPr>
        <w:rFonts w:ascii="Courier New" w:hAnsi="Courier New" w:hint="default"/>
      </w:rPr>
    </w:lvl>
    <w:lvl w:ilvl="5" w:tplc="D6A8A0FC">
      <w:start w:val="1"/>
      <w:numFmt w:val="bullet"/>
      <w:lvlText w:val=""/>
      <w:lvlJc w:val="left"/>
      <w:pPr>
        <w:ind w:left="4320" w:hanging="360"/>
      </w:pPr>
      <w:rPr>
        <w:rFonts w:ascii="Wingdings" w:hAnsi="Wingdings" w:hint="default"/>
      </w:rPr>
    </w:lvl>
    <w:lvl w:ilvl="6" w:tplc="922AF3F2">
      <w:start w:val="1"/>
      <w:numFmt w:val="bullet"/>
      <w:lvlText w:val=""/>
      <w:lvlJc w:val="left"/>
      <w:pPr>
        <w:ind w:left="5040" w:hanging="360"/>
      </w:pPr>
      <w:rPr>
        <w:rFonts w:ascii="Symbol" w:hAnsi="Symbol" w:hint="default"/>
      </w:rPr>
    </w:lvl>
    <w:lvl w:ilvl="7" w:tplc="38687C50">
      <w:start w:val="1"/>
      <w:numFmt w:val="bullet"/>
      <w:lvlText w:val="o"/>
      <w:lvlJc w:val="left"/>
      <w:pPr>
        <w:ind w:left="5760" w:hanging="360"/>
      </w:pPr>
      <w:rPr>
        <w:rFonts w:ascii="Courier New" w:hAnsi="Courier New" w:hint="default"/>
      </w:rPr>
    </w:lvl>
    <w:lvl w:ilvl="8" w:tplc="9C40B12E">
      <w:start w:val="1"/>
      <w:numFmt w:val="bullet"/>
      <w:lvlText w:val=""/>
      <w:lvlJc w:val="left"/>
      <w:pPr>
        <w:ind w:left="6480" w:hanging="360"/>
      </w:pPr>
      <w:rPr>
        <w:rFonts w:ascii="Wingdings" w:hAnsi="Wingdings" w:hint="default"/>
      </w:rPr>
    </w:lvl>
  </w:abstractNum>
  <w:abstractNum w:abstractNumId="11" w15:restartNumberingAfterBreak="0">
    <w:nsid w:val="1AB60C08"/>
    <w:multiLevelType w:val="hybridMultilevel"/>
    <w:tmpl w:val="D868D0A6"/>
    <w:lvl w:ilvl="0" w:tplc="F51E449A">
      <w:start w:val="1"/>
      <w:numFmt w:val="bullet"/>
      <w:lvlText w:val="·"/>
      <w:lvlJc w:val="left"/>
      <w:pPr>
        <w:ind w:left="720" w:hanging="360"/>
      </w:pPr>
      <w:rPr>
        <w:rFonts w:ascii="Symbol" w:hAnsi="Symbol" w:hint="default"/>
      </w:rPr>
    </w:lvl>
    <w:lvl w:ilvl="1" w:tplc="24924090">
      <w:start w:val="1"/>
      <w:numFmt w:val="bullet"/>
      <w:lvlText w:val="o"/>
      <w:lvlJc w:val="left"/>
      <w:pPr>
        <w:ind w:left="1440" w:hanging="360"/>
      </w:pPr>
      <w:rPr>
        <w:rFonts w:ascii="Courier New" w:hAnsi="Courier New" w:hint="default"/>
      </w:rPr>
    </w:lvl>
    <w:lvl w:ilvl="2" w:tplc="6A26D5B0">
      <w:start w:val="1"/>
      <w:numFmt w:val="bullet"/>
      <w:lvlText w:val=""/>
      <w:lvlJc w:val="left"/>
      <w:pPr>
        <w:ind w:left="2160" w:hanging="360"/>
      </w:pPr>
      <w:rPr>
        <w:rFonts w:ascii="Wingdings" w:hAnsi="Wingdings" w:hint="default"/>
      </w:rPr>
    </w:lvl>
    <w:lvl w:ilvl="3" w:tplc="7122C79C">
      <w:start w:val="1"/>
      <w:numFmt w:val="bullet"/>
      <w:lvlText w:val=""/>
      <w:lvlJc w:val="left"/>
      <w:pPr>
        <w:ind w:left="2880" w:hanging="360"/>
      </w:pPr>
      <w:rPr>
        <w:rFonts w:ascii="Symbol" w:hAnsi="Symbol" w:hint="default"/>
      </w:rPr>
    </w:lvl>
    <w:lvl w:ilvl="4" w:tplc="2116A62C">
      <w:start w:val="1"/>
      <w:numFmt w:val="bullet"/>
      <w:lvlText w:val="o"/>
      <w:lvlJc w:val="left"/>
      <w:pPr>
        <w:ind w:left="3600" w:hanging="360"/>
      </w:pPr>
      <w:rPr>
        <w:rFonts w:ascii="Courier New" w:hAnsi="Courier New" w:hint="default"/>
      </w:rPr>
    </w:lvl>
    <w:lvl w:ilvl="5" w:tplc="60921558">
      <w:start w:val="1"/>
      <w:numFmt w:val="bullet"/>
      <w:lvlText w:val=""/>
      <w:lvlJc w:val="left"/>
      <w:pPr>
        <w:ind w:left="4320" w:hanging="360"/>
      </w:pPr>
      <w:rPr>
        <w:rFonts w:ascii="Wingdings" w:hAnsi="Wingdings" w:hint="default"/>
      </w:rPr>
    </w:lvl>
    <w:lvl w:ilvl="6" w:tplc="18FAB290">
      <w:start w:val="1"/>
      <w:numFmt w:val="bullet"/>
      <w:lvlText w:val=""/>
      <w:lvlJc w:val="left"/>
      <w:pPr>
        <w:ind w:left="5040" w:hanging="360"/>
      </w:pPr>
      <w:rPr>
        <w:rFonts w:ascii="Symbol" w:hAnsi="Symbol" w:hint="default"/>
      </w:rPr>
    </w:lvl>
    <w:lvl w:ilvl="7" w:tplc="C1E4D854">
      <w:start w:val="1"/>
      <w:numFmt w:val="bullet"/>
      <w:lvlText w:val="o"/>
      <w:lvlJc w:val="left"/>
      <w:pPr>
        <w:ind w:left="5760" w:hanging="360"/>
      </w:pPr>
      <w:rPr>
        <w:rFonts w:ascii="Courier New" w:hAnsi="Courier New" w:hint="default"/>
      </w:rPr>
    </w:lvl>
    <w:lvl w:ilvl="8" w:tplc="CB88A9D2">
      <w:start w:val="1"/>
      <w:numFmt w:val="bullet"/>
      <w:lvlText w:val=""/>
      <w:lvlJc w:val="left"/>
      <w:pPr>
        <w:ind w:left="6480" w:hanging="360"/>
      </w:pPr>
      <w:rPr>
        <w:rFonts w:ascii="Wingdings" w:hAnsi="Wingdings" w:hint="default"/>
      </w:rPr>
    </w:lvl>
  </w:abstractNum>
  <w:abstractNum w:abstractNumId="12" w15:restartNumberingAfterBreak="0">
    <w:nsid w:val="2196CBA2"/>
    <w:multiLevelType w:val="hybridMultilevel"/>
    <w:tmpl w:val="A49C62B0"/>
    <w:lvl w:ilvl="0" w:tplc="79BCA49C">
      <w:start w:val="1"/>
      <w:numFmt w:val="bullet"/>
      <w:lvlText w:val="·"/>
      <w:lvlJc w:val="left"/>
      <w:pPr>
        <w:ind w:left="720" w:hanging="360"/>
      </w:pPr>
      <w:rPr>
        <w:rFonts w:ascii="Symbol" w:hAnsi="Symbol" w:hint="default"/>
      </w:rPr>
    </w:lvl>
    <w:lvl w:ilvl="1" w:tplc="85D6FCC4">
      <w:start w:val="1"/>
      <w:numFmt w:val="bullet"/>
      <w:lvlText w:val="o"/>
      <w:lvlJc w:val="left"/>
      <w:pPr>
        <w:ind w:left="1440" w:hanging="360"/>
      </w:pPr>
      <w:rPr>
        <w:rFonts w:ascii="Courier New" w:hAnsi="Courier New" w:hint="default"/>
      </w:rPr>
    </w:lvl>
    <w:lvl w:ilvl="2" w:tplc="97563F56">
      <w:start w:val="1"/>
      <w:numFmt w:val="bullet"/>
      <w:lvlText w:val=""/>
      <w:lvlJc w:val="left"/>
      <w:pPr>
        <w:ind w:left="2160" w:hanging="360"/>
      </w:pPr>
      <w:rPr>
        <w:rFonts w:ascii="Wingdings" w:hAnsi="Wingdings" w:hint="default"/>
      </w:rPr>
    </w:lvl>
    <w:lvl w:ilvl="3" w:tplc="3322FFBC">
      <w:start w:val="1"/>
      <w:numFmt w:val="bullet"/>
      <w:lvlText w:val=""/>
      <w:lvlJc w:val="left"/>
      <w:pPr>
        <w:ind w:left="2880" w:hanging="360"/>
      </w:pPr>
      <w:rPr>
        <w:rFonts w:ascii="Symbol" w:hAnsi="Symbol" w:hint="default"/>
      </w:rPr>
    </w:lvl>
    <w:lvl w:ilvl="4" w:tplc="95BCD25A">
      <w:start w:val="1"/>
      <w:numFmt w:val="bullet"/>
      <w:lvlText w:val="o"/>
      <w:lvlJc w:val="left"/>
      <w:pPr>
        <w:ind w:left="3600" w:hanging="360"/>
      </w:pPr>
      <w:rPr>
        <w:rFonts w:ascii="Courier New" w:hAnsi="Courier New" w:hint="default"/>
      </w:rPr>
    </w:lvl>
    <w:lvl w:ilvl="5" w:tplc="6BE6C2BA">
      <w:start w:val="1"/>
      <w:numFmt w:val="bullet"/>
      <w:lvlText w:val=""/>
      <w:lvlJc w:val="left"/>
      <w:pPr>
        <w:ind w:left="4320" w:hanging="360"/>
      </w:pPr>
      <w:rPr>
        <w:rFonts w:ascii="Wingdings" w:hAnsi="Wingdings" w:hint="default"/>
      </w:rPr>
    </w:lvl>
    <w:lvl w:ilvl="6" w:tplc="E7484D54">
      <w:start w:val="1"/>
      <w:numFmt w:val="bullet"/>
      <w:lvlText w:val=""/>
      <w:lvlJc w:val="left"/>
      <w:pPr>
        <w:ind w:left="5040" w:hanging="360"/>
      </w:pPr>
      <w:rPr>
        <w:rFonts w:ascii="Symbol" w:hAnsi="Symbol" w:hint="default"/>
      </w:rPr>
    </w:lvl>
    <w:lvl w:ilvl="7" w:tplc="100CFA50">
      <w:start w:val="1"/>
      <w:numFmt w:val="bullet"/>
      <w:lvlText w:val="o"/>
      <w:lvlJc w:val="left"/>
      <w:pPr>
        <w:ind w:left="5760" w:hanging="360"/>
      </w:pPr>
      <w:rPr>
        <w:rFonts w:ascii="Courier New" w:hAnsi="Courier New" w:hint="default"/>
      </w:rPr>
    </w:lvl>
    <w:lvl w:ilvl="8" w:tplc="846ED200">
      <w:start w:val="1"/>
      <w:numFmt w:val="bullet"/>
      <w:lvlText w:val=""/>
      <w:lvlJc w:val="left"/>
      <w:pPr>
        <w:ind w:left="6480" w:hanging="360"/>
      </w:pPr>
      <w:rPr>
        <w:rFonts w:ascii="Wingdings" w:hAnsi="Wingdings" w:hint="default"/>
      </w:rPr>
    </w:lvl>
  </w:abstractNum>
  <w:abstractNum w:abstractNumId="13" w15:restartNumberingAfterBreak="0">
    <w:nsid w:val="21F0B33A"/>
    <w:multiLevelType w:val="hybridMultilevel"/>
    <w:tmpl w:val="6A3E240E"/>
    <w:lvl w:ilvl="0" w:tplc="A8C407D6">
      <w:start w:val="1"/>
      <w:numFmt w:val="bullet"/>
      <w:lvlText w:val="·"/>
      <w:lvlJc w:val="left"/>
      <w:pPr>
        <w:ind w:left="720" w:hanging="360"/>
      </w:pPr>
      <w:rPr>
        <w:rFonts w:ascii="Symbol" w:hAnsi="Symbol" w:hint="default"/>
      </w:rPr>
    </w:lvl>
    <w:lvl w:ilvl="1" w:tplc="F95AAA2A">
      <w:start w:val="1"/>
      <w:numFmt w:val="bullet"/>
      <w:lvlText w:val="o"/>
      <w:lvlJc w:val="left"/>
      <w:pPr>
        <w:ind w:left="1440" w:hanging="360"/>
      </w:pPr>
      <w:rPr>
        <w:rFonts w:ascii="Courier New" w:hAnsi="Courier New" w:hint="default"/>
      </w:rPr>
    </w:lvl>
    <w:lvl w:ilvl="2" w:tplc="90044C04">
      <w:start w:val="1"/>
      <w:numFmt w:val="bullet"/>
      <w:lvlText w:val=""/>
      <w:lvlJc w:val="left"/>
      <w:pPr>
        <w:ind w:left="2160" w:hanging="360"/>
      </w:pPr>
      <w:rPr>
        <w:rFonts w:ascii="Wingdings" w:hAnsi="Wingdings" w:hint="default"/>
      </w:rPr>
    </w:lvl>
    <w:lvl w:ilvl="3" w:tplc="9D288904">
      <w:start w:val="1"/>
      <w:numFmt w:val="bullet"/>
      <w:lvlText w:val=""/>
      <w:lvlJc w:val="left"/>
      <w:pPr>
        <w:ind w:left="2880" w:hanging="360"/>
      </w:pPr>
      <w:rPr>
        <w:rFonts w:ascii="Symbol" w:hAnsi="Symbol" w:hint="default"/>
      </w:rPr>
    </w:lvl>
    <w:lvl w:ilvl="4" w:tplc="D3ACEBA0">
      <w:start w:val="1"/>
      <w:numFmt w:val="bullet"/>
      <w:lvlText w:val="o"/>
      <w:lvlJc w:val="left"/>
      <w:pPr>
        <w:ind w:left="3600" w:hanging="360"/>
      </w:pPr>
      <w:rPr>
        <w:rFonts w:ascii="Courier New" w:hAnsi="Courier New" w:hint="default"/>
      </w:rPr>
    </w:lvl>
    <w:lvl w:ilvl="5" w:tplc="0FCED03E">
      <w:start w:val="1"/>
      <w:numFmt w:val="bullet"/>
      <w:lvlText w:val=""/>
      <w:lvlJc w:val="left"/>
      <w:pPr>
        <w:ind w:left="4320" w:hanging="360"/>
      </w:pPr>
      <w:rPr>
        <w:rFonts w:ascii="Wingdings" w:hAnsi="Wingdings" w:hint="default"/>
      </w:rPr>
    </w:lvl>
    <w:lvl w:ilvl="6" w:tplc="74CAC798">
      <w:start w:val="1"/>
      <w:numFmt w:val="bullet"/>
      <w:lvlText w:val=""/>
      <w:lvlJc w:val="left"/>
      <w:pPr>
        <w:ind w:left="5040" w:hanging="360"/>
      </w:pPr>
      <w:rPr>
        <w:rFonts w:ascii="Symbol" w:hAnsi="Symbol" w:hint="default"/>
      </w:rPr>
    </w:lvl>
    <w:lvl w:ilvl="7" w:tplc="C3066D74">
      <w:start w:val="1"/>
      <w:numFmt w:val="bullet"/>
      <w:lvlText w:val="o"/>
      <w:lvlJc w:val="left"/>
      <w:pPr>
        <w:ind w:left="5760" w:hanging="360"/>
      </w:pPr>
      <w:rPr>
        <w:rFonts w:ascii="Courier New" w:hAnsi="Courier New" w:hint="default"/>
      </w:rPr>
    </w:lvl>
    <w:lvl w:ilvl="8" w:tplc="7E8051BC">
      <w:start w:val="1"/>
      <w:numFmt w:val="bullet"/>
      <w:lvlText w:val=""/>
      <w:lvlJc w:val="left"/>
      <w:pPr>
        <w:ind w:left="6480" w:hanging="360"/>
      </w:pPr>
      <w:rPr>
        <w:rFonts w:ascii="Wingdings" w:hAnsi="Wingdings" w:hint="default"/>
      </w:rPr>
    </w:lvl>
  </w:abstractNum>
  <w:abstractNum w:abstractNumId="14" w15:restartNumberingAfterBreak="0">
    <w:nsid w:val="2368BD67"/>
    <w:multiLevelType w:val="hybridMultilevel"/>
    <w:tmpl w:val="0D0AAF2A"/>
    <w:lvl w:ilvl="0" w:tplc="8EA4C59A">
      <w:start w:val="1"/>
      <w:numFmt w:val="bullet"/>
      <w:lvlText w:val="·"/>
      <w:lvlJc w:val="left"/>
      <w:pPr>
        <w:ind w:left="720" w:hanging="360"/>
      </w:pPr>
      <w:rPr>
        <w:rFonts w:ascii="Symbol" w:hAnsi="Symbol" w:hint="default"/>
      </w:rPr>
    </w:lvl>
    <w:lvl w:ilvl="1" w:tplc="47B41416">
      <w:start w:val="1"/>
      <w:numFmt w:val="bullet"/>
      <w:lvlText w:val="o"/>
      <w:lvlJc w:val="left"/>
      <w:pPr>
        <w:ind w:left="1440" w:hanging="360"/>
      </w:pPr>
      <w:rPr>
        <w:rFonts w:ascii="Courier New" w:hAnsi="Courier New" w:hint="default"/>
      </w:rPr>
    </w:lvl>
    <w:lvl w:ilvl="2" w:tplc="14487D46">
      <w:start w:val="1"/>
      <w:numFmt w:val="bullet"/>
      <w:lvlText w:val=""/>
      <w:lvlJc w:val="left"/>
      <w:pPr>
        <w:ind w:left="2160" w:hanging="360"/>
      </w:pPr>
      <w:rPr>
        <w:rFonts w:ascii="Wingdings" w:hAnsi="Wingdings" w:hint="default"/>
      </w:rPr>
    </w:lvl>
    <w:lvl w:ilvl="3" w:tplc="8B50F010">
      <w:start w:val="1"/>
      <w:numFmt w:val="bullet"/>
      <w:lvlText w:val=""/>
      <w:lvlJc w:val="left"/>
      <w:pPr>
        <w:ind w:left="2880" w:hanging="360"/>
      </w:pPr>
      <w:rPr>
        <w:rFonts w:ascii="Symbol" w:hAnsi="Symbol" w:hint="default"/>
      </w:rPr>
    </w:lvl>
    <w:lvl w:ilvl="4" w:tplc="2A6A681E">
      <w:start w:val="1"/>
      <w:numFmt w:val="bullet"/>
      <w:lvlText w:val="o"/>
      <w:lvlJc w:val="left"/>
      <w:pPr>
        <w:ind w:left="3600" w:hanging="360"/>
      </w:pPr>
      <w:rPr>
        <w:rFonts w:ascii="Courier New" w:hAnsi="Courier New" w:hint="default"/>
      </w:rPr>
    </w:lvl>
    <w:lvl w:ilvl="5" w:tplc="CD22191A">
      <w:start w:val="1"/>
      <w:numFmt w:val="bullet"/>
      <w:lvlText w:val=""/>
      <w:lvlJc w:val="left"/>
      <w:pPr>
        <w:ind w:left="4320" w:hanging="360"/>
      </w:pPr>
      <w:rPr>
        <w:rFonts w:ascii="Wingdings" w:hAnsi="Wingdings" w:hint="default"/>
      </w:rPr>
    </w:lvl>
    <w:lvl w:ilvl="6" w:tplc="4CB65998">
      <w:start w:val="1"/>
      <w:numFmt w:val="bullet"/>
      <w:lvlText w:val=""/>
      <w:lvlJc w:val="left"/>
      <w:pPr>
        <w:ind w:left="5040" w:hanging="360"/>
      </w:pPr>
      <w:rPr>
        <w:rFonts w:ascii="Symbol" w:hAnsi="Symbol" w:hint="default"/>
      </w:rPr>
    </w:lvl>
    <w:lvl w:ilvl="7" w:tplc="9000DA36">
      <w:start w:val="1"/>
      <w:numFmt w:val="bullet"/>
      <w:lvlText w:val="o"/>
      <w:lvlJc w:val="left"/>
      <w:pPr>
        <w:ind w:left="5760" w:hanging="360"/>
      </w:pPr>
      <w:rPr>
        <w:rFonts w:ascii="Courier New" w:hAnsi="Courier New" w:hint="default"/>
      </w:rPr>
    </w:lvl>
    <w:lvl w:ilvl="8" w:tplc="FB6E553A">
      <w:start w:val="1"/>
      <w:numFmt w:val="bullet"/>
      <w:lvlText w:val=""/>
      <w:lvlJc w:val="left"/>
      <w:pPr>
        <w:ind w:left="6480" w:hanging="360"/>
      </w:pPr>
      <w:rPr>
        <w:rFonts w:ascii="Wingdings" w:hAnsi="Wingdings" w:hint="default"/>
      </w:rPr>
    </w:lvl>
  </w:abstractNum>
  <w:abstractNum w:abstractNumId="15" w15:restartNumberingAfterBreak="0">
    <w:nsid w:val="35408658"/>
    <w:multiLevelType w:val="hybridMultilevel"/>
    <w:tmpl w:val="2962E068"/>
    <w:lvl w:ilvl="0" w:tplc="78CA5238">
      <w:start w:val="1"/>
      <w:numFmt w:val="bullet"/>
      <w:lvlText w:val="·"/>
      <w:lvlJc w:val="left"/>
      <w:pPr>
        <w:ind w:left="720" w:hanging="360"/>
      </w:pPr>
      <w:rPr>
        <w:rFonts w:ascii="Symbol" w:hAnsi="Symbol" w:hint="default"/>
      </w:rPr>
    </w:lvl>
    <w:lvl w:ilvl="1" w:tplc="A7DACDD0">
      <w:start w:val="1"/>
      <w:numFmt w:val="bullet"/>
      <w:lvlText w:val="o"/>
      <w:lvlJc w:val="left"/>
      <w:pPr>
        <w:ind w:left="1440" w:hanging="360"/>
      </w:pPr>
      <w:rPr>
        <w:rFonts w:ascii="Courier New" w:hAnsi="Courier New" w:hint="default"/>
      </w:rPr>
    </w:lvl>
    <w:lvl w:ilvl="2" w:tplc="4442E460">
      <w:start w:val="1"/>
      <w:numFmt w:val="bullet"/>
      <w:lvlText w:val=""/>
      <w:lvlJc w:val="left"/>
      <w:pPr>
        <w:ind w:left="2160" w:hanging="360"/>
      </w:pPr>
      <w:rPr>
        <w:rFonts w:ascii="Wingdings" w:hAnsi="Wingdings" w:hint="default"/>
      </w:rPr>
    </w:lvl>
    <w:lvl w:ilvl="3" w:tplc="DAF2041E">
      <w:start w:val="1"/>
      <w:numFmt w:val="bullet"/>
      <w:lvlText w:val=""/>
      <w:lvlJc w:val="left"/>
      <w:pPr>
        <w:ind w:left="2880" w:hanging="360"/>
      </w:pPr>
      <w:rPr>
        <w:rFonts w:ascii="Symbol" w:hAnsi="Symbol" w:hint="default"/>
      </w:rPr>
    </w:lvl>
    <w:lvl w:ilvl="4" w:tplc="343C5620">
      <w:start w:val="1"/>
      <w:numFmt w:val="bullet"/>
      <w:lvlText w:val="o"/>
      <w:lvlJc w:val="left"/>
      <w:pPr>
        <w:ind w:left="3600" w:hanging="360"/>
      </w:pPr>
      <w:rPr>
        <w:rFonts w:ascii="Courier New" w:hAnsi="Courier New" w:hint="default"/>
      </w:rPr>
    </w:lvl>
    <w:lvl w:ilvl="5" w:tplc="9E383242">
      <w:start w:val="1"/>
      <w:numFmt w:val="bullet"/>
      <w:lvlText w:val=""/>
      <w:lvlJc w:val="left"/>
      <w:pPr>
        <w:ind w:left="4320" w:hanging="360"/>
      </w:pPr>
      <w:rPr>
        <w:rFonts w:ascii="Wingdings" w:hAnsi="Wingdings" w:hint="default"/>
      </w:rPr>
    </w:lvl>
    <w:lvl w:ilvl="6" w:tplc="8D407B00">
      <w:start w:val="1"/>
      <w:numFmt w:val="bullet"/>
      <w:lvlText w:val=""/>
      <w:lvlJc w:val="left"/>
      <w:pPr>
        <w:ind w:left="5040" w:hanging="360"/>
      </w:pPr>
      <w:rPr>
        <w:rFonts w:ascii="Symbol" w:hAnsi="Symbol" w:hint="default"/>
      </w:rPr>
    </w:lvl>
    <w:lvl w:ilvl="7" w:tplc="53B2331C">
      <w:start w:val="1"/>
      <w:numFmt w:val="bullet"/>
      <w:lvlText w:val="o"/>
      <w:lvlJc w:val="left"/>
      <w:pPr>
        <w:ind w:left="5760" w:hanging="360"/>
      </w:pPr>
      <w:rPr>
        <w:rFonts w:ascii="Courier New" w:hAnsi="Courier New" w:hint="default"/>
      </w:rPr>
    </w:lvl>
    <w:lvl w:ilvl="8" w:tplc="0B82FDD6">
      <w:start w:val="1"/>
      <w:numFmt w:val="bullet"/>
      <w:lvlText w:val=""/>
      <w:lvlJc w:val="left"/>
      <w:pPr>
        <w:ind w:left="6480" w:hanging="360"/>
      </w:pPr>
      <w:rPr>
        <w:rFonts w:ascii="Wingdings" w:hAnsi="Wingdings" w:hint="default"/>
      </w:rPr>
    </w:lvl>
  </w:abstractNum>
  <w:abstractNum w:abstractNumId="16" w15:restartNumberingAfterBreak="0">
    <w:nsid w:val="361B24A8"/>
    <w:multiLevelType w:val="hybridMultilevel"/>
    <w:tmpl w:val="963AC688"/>
    <w:lvl w:ilvl="0" w:tplc="C3BA6824">
      <w:start w:val="1"/>
      <w:numFmt w:val="bullet"/>
      <w:lvlText w:val="·"/>
      <w:lvlJc w:val="left"/>
      <w:pPr>
        <w:ind w:left="720" w:hanging="360"/>
      </w:pPr>
      <w:rPr>
        <w:rFonts w:ascii="Symbol" w:hAnsi="Symbol" w:hint="default"/>
      </w:rPr>
    </w:lvl>
    <w:lvl w:ilvl="1" w:tplc="CD524CE8">
      <w:start w:val="1"/>
      <w:numFmt w:val="bullet"/>
      <w:lvlText w:val="o"/>
      <w:lvlJc w:val="left"/>
      <w:pPr>
        <w:ind w:left="1440" w:hanging="360"/>
      </w:pPr>
      <w:rPr>
        <w:rFonts w:ascii="Courier New" w:hAnsi="Courier New" w:hint="default"/>
      </w:rPr>
    </w:lvl>
    <w:lvl w:ilvl="2" w:tplc="BADAF4D8">
      <w:start w:val="1"/>
      <w:numFmt w:val="bullet"/>
      <w:lvlText w:val=""/>
      <w:lvlJc w:val="left"/>
      <w:pPr>
        <w:ind w:left="2160" w:hanging="360"/>
      </w:pPr>
      <w:rPr>
        <w:rFonts w:ascii="Wingdings" w:hAnsi="Wingdings" w:hint="default"/>
      </w:rPr>
    </w:lvl>
    <w:lvl w:ilvl="3" w:tplc="B56A412E">
      <w:start w:val="1"/>
      <w:numFmt w:val="bullet"/>
      <w:lvlText w:val=""/>
      <w:lvlJc w:val="left"/>
      <w:pPr>
        <w:ind w:left="2880" w:hanging="360"/>
      </w:pPr>
      <w:rPr>
        <w:rFonts w:ascii="Symbol" w:hAnsi="Symbol" w:hint="default"/>
      </w:rPr>
    </w:lvl>
    <w:lvl w:ilvl="4" w:tplc="DE6C8F9E">
      <w:start w:val="1"/>
      <w:numFmt w:val="bullet"/>
      <w:lvlText w:val="o"/>
      <w:lvlJc w:val="left"/>
      <w:pPr>
        <w:ind w:left="3600" w:hanging="360"/>
      </w:pPr>
      <w:rPr>
        <w:rFonts w:ascii="Courier New" w:hAnsi="Courier New" w:hint="default"/>
      </w:rPr>
    </w:lvl>
    <w:lvl w:ilvl="5" w:tplc="1B062646">
      <w:start w:val="1"/>
      <w:numFmt w:val="bullet"/>
      <w:lvlText w:val=""/>
      <w:lvlJc w:val="left"/>
      <w:pPr>
        <w:ind w:left="4320" w:hanging="360"/>
      </w:pPr>
      <w:rPr>
        <w:rFonts w:ascii="Wingdings" w:hAnsi="Wingdings" w:hint="default"/>
      </w:rPr>
    </w:lvl>
    <w:lvl w:ilvl="6" w:tplc="9AE859CE">
      <w:start w:val="1"/>
      <w:numFmt w:val="bullet"/>
      <w:lvlText w:val=""/>
      <w:lvlJc w:val="left"/>
      <w:pPr>
        <w:ind w:left="5040" w:hanging="360"/>
      </w:pPr>
      <w:rPr>
        <w:rFonts w:ascii="Symbol" w:hAnsi="Symbol" w:hint="default"/>
      </w:rPr>
    </w:lvl>
    <w:lvl w:ilvl="7" w:tplc="9962E492">
      <w:start w:val="1"/>
      <w:numFmt w:val="bullet"/>
      <w:lvlText w:val="o"/>
      <w:lvlJc w:val="left"/>
      <w:pPr>
        <w:ind w:left="5760" w:hanging="360"/>
      </w:pPr>
      <w:rPr>
        <w:rFonts w:ascii="Courier New" w:hAnsi="Courier New" w:hint="default"/>
      </w:rPr>
    </w:lvl>
    <w:lvl w:ilvl="8" w:tplc="5F1C3196">
      <w:start w:val="1"/>
      <w:numFmt w:val="bullet"/>
      <w:lvlText w:val=""/>
      <w:lvlJc w:val="left"/>
      <w:pPr>
        <w:ind w:left="6480" w:hanging="360"/>
      </w:pPr>
      <w:rPr>
        <w:rFonts w:ascii="Wingdings" w:hAnsi="Wingdings" w:hint="default"/>
      </w:rPr>
    </w:lvl>
  </w:abstractNum>
  <w:abstractNum w:abstractNumId="17" w15:restartNumberingAfterBreak="0">
    <w:nsid w:val="36A42150"/>
    <w:multiLevelType w:val="hybridMultilevel"/>
    <w:tmpl w:val="6E58A8D2"/>
    <w:lvl w:ilvl="0" w:tplc="076E6C00">
      <w:start w:val="1"/>
      <w:numFmt w:val="bullet"/>
      <w:lvlText w:val="·"/>
      <w:lvlJc w:val="left"/>
      <w:pPr>
        <w:ind w:left="720" w:hanging="360"/>
      </w:pPr>
      <w:rPr>
        <w:rFonts w:ascii="Symbol" w:hAnsi="Symbol" w:hint="default"/>
      </w:rPr>
    </w:lvl>
    <w:lvl w:ilvl="1" w:tplc="9348A76E">
      <w:start w:val="1"/>
      <w:numFmt w:val="bullet"/>
      <w:lvlText w:val="o"/>
      <w:lvlJc w:val="left"/>
      <w:pPr>
        <w:ind w:left="1440" w:hanging="360"/>
      </w:pPr>
      <w:rPr>
        <w:rFonts w:ascii="Courier New" w:hAnsi="Courier New" w:hint="default"/>
      </w:rPr>
    </w:lvl>
    <w:lvl w:ilvl="2" w:tplc="BC58302E">
      <w:start w:val="1"/>
      <w:numFmt w:val="bullet"/>
      <w:lvlText w:val=""/>
      <w:lvlJc w:val="left"/>
      <w:pPr>
        <w:ind w:left="2160" w:hanging="360"/>
      </w:pPr>
      <w:rPr>
        <w:rFonts w:ascii="Wingdings" w:hAnsi="Wingdings" w:hint="default"/>
      </w:rPr>
    </w:lvl>
    <w:lvl w:ilvl="3" w:tplc="BD98290C">
      <w:start w:val="1"/>
      <w:numFmt w:val="bullet"/>
      <w:lvlText w:val=""/>
      <w:lvlJc w:val="left"/>
      <w:pPr>
        <w:ind w:left="2880" w:hanging="360"/>
      </w:pPr>
      <w:rPr>
        <w:rFonts w:ascii="Symbol" w:hAnsi="Symbol" w:hint="default"/>
      </w:rPr>
    </w:lvl>
    <w:lvl w:ilvl="4" w:tplc="13C4A576">
      <w:start w:val="1"/>
      <w:numFmt w:val="bullet"/>
      <w:lvlText w:val="o"/>
      <w:lvlJc w:val="left"/>
      <w:pPr>
        <w:ind w:left="3600" w:hanging="360"/>
      </w:pPr>
      <w:rPr>
        <w:rFonts w:ascii="Courier New" w:hAnsi="Courier New" w:hint="default"/>
      </w:rPr>
    </w:lvl>
    <w:lvl w:ilvl="5" w:tplc="31749FA8">
      <w:start w:val="1"/>
      <w:numFmt w:val="bullet"/>
      <w:lvlText w:val=""/>
      <w:lvlJc w:val="left"/>
      <w:pPr>
        <w:ind w:left="4320" w:hanging="360"/>
      </w:pPr>
      <w:rPr>
        <w:rFonts w:ascii="Wingdings" w:hAnsi="Wingdings" w:hint="default"/>
      </w:rPr>
    </w:lvl>
    <w:lvl w:ilvl="6" w:tplc="8774D59C">
      <w:start w:val="1"/>
      <w:numFmt w:val="bullet"/>
      <w:lvlText w:val=""/>
      <w:lvlJc w:val="left"/>
      <w:pPr>
        <w:ind w:left="5040" w:hanging="360"/>
      </w:pPr>
      <w:rPr>
        <w:rFonts w:ascii="Symbol" w:hAnsi="Symbol" w:hint="default"/>
      </w:rPr>
    </w:lvl>
    <w:lvl w:ilvl="7" w:tplc="3B5EFC7C">
      <w:start w:val="1"/>
      <w:numFmt w:val="bullet"/>
      <w:lvlText w:val="o"/>
      <w:lvlJc w:val="left"/>
      <w:pPr>
        <w:ind w:left="5760" w:hanging="360"/>
      </w:pPr>
      <w:rPr>
        <w:rFonts w:ascii="Courier New" w:hAnsi="Courier New" w:hint="default"/>
      </w:rPr>
    </w:lvl>
    <w:lvl w:ilvl="8" w:tplc="DA3CE0E0">
      <w:start w:val="1"/>
      <w:numFmt w:val="bullet"/>
      <w:lvlText w:val=""/>
      <w:lvlJc w:val="left"/>
      <w:pPr>
        <w:ind w:left="6480" w:hanging="360"/>
      </w:pPr>
      <w:rPr>
        <w:rFonts w:ascii="Wingdings" w:hAnsi="Wingdings" w:hint="default"/>
      </w:rPr>
    </w:lvl>
  </w:abstractNum>
  <w:abstractNum w:abstractNumId="18" w15:restartNumberingAfterBreak="0">
    <w:nsid w:val="3BE16A53"/>
    <w:multiLevelType w:val="hybridMultilevel"/>
    <w:tmpl w:val="0F0EC95C"/>
    <w:lvl w:ilvl="0" w:tplc="C004012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F7BAA"/>
    <w:multiLevelType w:val="hybridMultilevel"/>
    <w:tmpl w:val="2AF6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64319"/>
    <w:multiLevelType w:val="hybridMultilevel"/>
    <w:tmpl w:val="06FC723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5A8A0A"/>
    <w:multiLevelType w:val="hybridMultilevel"/>
    <w:tmpl w:val="1FF09AF2"/>
    <w:lvl w:ilvl="0" w:tplc="AA065D82">
      <w:start w:val="1"/>
      <w:numFmt w:val="bullet"/>
      <w:lvlText w:val="·"/>
      <w:lvlJc w:val="left"/>
      <w:pPr>
        <w:ind w:left="720" w:hanging="360"/>
      </w:pPr>
      <w:rPr>
        <w:rFonts w:ascii="Symbol" w:hAnsi="Symbol" w:hint="default"/>
      </w:rPr>
    </w:lvl>
    <w:lvl w:ilvl="1" w:tplc="C908C4F8">
      <w:start w:val="1"/>
      <w:numFmt w:val="bullet"/>
      <w:lvlText w:val="o"/>
      <w:lvlJc w:val="left"/>
      <w:pPr>
        <w:ind w:left="1440" w:hanging="360"/>
      </w:pPr>
      <w:rPr>
        <w:rFonts w:ascii="Courier New" w:hAnsi="Courier New" w:hint="default"/>
      </w:rPr>
    </w:lvl>
    <w:lvl w:ilvl="2" w:tplc="F288E624">
      <w:start w:val="1"/>
      <w:numFmt w:val="bullet"/>
      <w:lvlText w:val=""/>
      <w:lvlJc w:val="left"/>
      <w:pPr>
        <w:ind w:left="2160" w:hanging="360"/>
      </w:pPr>
      <w:rPr>
        <w:rFonts w:ascii="Wingdings" w:hAnsi="Wingdings" w:hint="default"/>
      </w:rPr>
    </w:lvl>
    <w:lvl w:ilvl="3" w:tplc="727C8536">
      <w:start w:val="1"/>
      <w:numFmt w:val="bullet"/>
      <w:lvlText w:val=""/>
      <w:lvlJc w:val="left"/>
      <w:pPr>
        <w:ind w:left="2880" w:hanging="360"/>
      </w:pPr>
      <w:rPr>
        <w:rFonts w:ascii="Symbol" w:hAnsi="Symbol" w:hint="default"/>
      </w:rPr>
    </w:lvl>
    <w:lvl w:ilvl="4" w:tplc="024C704E">
      <w:start w:val="1"/>
      <w:numFmt w:val="bullet"/>
      <w:lvlText w:val="o"/>
      <w:lvlJc w:val="left"/>
      <w:pPr>
        <w:ind w:left="3600" w:hanging="360"/>
      </w:pPr>
      <w:rPr>
        <w:rFonts w:ascii="Courier New" w:hAnsi="Courier New" w:hint="default"/>
      </w:rPr>
    </w:lvl>
    <w:lvl w:ilvl="5" w:tplc="E79E396C">
      <w:start w:val="1"/>
      <w:numFmt w:val="bullet"/>
      <w:lvlText w:val=""/>
      <w:lvlJc w:val="left"/>
      <w:pPr>
        <w:ind w:left="4320" w:hanging="360"/>
      </w:pPr>
      <w:rPr>
        <w:rFonts w:ascii="Wingdings" w:hAnsi="Wingdings" w:hint="default"/>
      </w:rPr>
    </w:lvl>
    <w:lvl w:ilvl="6" w:tplc="587AA5D4">
      <w:start w:val="1"/>
      <w:numFmt w:val="bullet"/>
      <w:lvlText w:val=""/>
      <w:lvlJc w:val="left"/>
      <w:pPr>
        <w:ind w:left="5040" w:hanging="360"/>
      </w:pPr>
      <w:rPr>
        <w:rFonts w:ascii="Symbol" w:hAnsi="Symbol" w:hint="default"/>
      </w:rPr>
    </w:lvl>
    <w:lvl w:ilvl="7" w:tplc="5DA03A0A">
      <w:start w:val="1"/>
      <w:numFmt w:val="bullet"/>
      <w:lvlText w:val="o"/>
      <w:lvlJc w:val="left"/>
      <w:pPr>
        <w:ind w:left="5760" w:hanging="360"/>
      </w:pPr>
      <w:rPr>
        <w:rFonts w:ascii="Courier New" w:hAnsi="Courier New" w:hint="default"/>
      </w:rPr>
    </w:lvl>
    <w:lvl w:ilvl="8" w:tplc="E7DEAB64">
      <w:start w:val="1"/>
      <w:numFmt w:val="bullet"/>
      <w:lvlText w:val=""/>
      <w:lvlJc w:val="left"/>
      <w:pPr>
        <w:ind w:left="6480" w:hanging="360"/>
      </w:pPr>
      <w:rPr>
        <w:rFonts w:ascii="Wingdings" w:hAnsi="Wingdings" w:hint="default"/>
      </w:rPr>
    </w:lvl>
  </w:abstractNum>
  <w:abstractNum w:abstractNumId="22" w15:restartNumberingAfterBreak="0">
    <w:nsid w:val="41133812"/>
    <w:multiLevelType w:val="hybridMultilevel"/>
    <w:tmpl w:val="FC109220"/>
    <w:lvl w:ilvl="0" w:tplc="73002DB6">
      <w:start w:val="1"/>
      <w:numFmt w:val="bullet"/>
      <w:lvlText w:val="·"/>
      <w:lvlJc w:val="left"/>
      <w:pPr>
        <w:ind w:left="720" w:hanging="360"/>
      </w:pPr>
      <w:rPr>
        <w:rFonts w:ascii="Symbol" w:hAnsi="Symbol" w:hint="default"/>
      </w:rPr>
    </w:lvl>
    <w:lvl w:ilvl="1" w:tplc="EF16B5FC">
      <w:start w:val="1"/>
      <w:numFmt w:val="bullet"/>
      <w:lvlText w:val="o"/>
      <w:lvlJc w:val="left"/>
      <w:pPr>
        <w:ind w:left="1440" w:hanging="360"/>
      </w:pPr>
      <w:rPr>
        <w:rFonts w:ascii="Courier New" w:hAnsi="Courier New" w:hint="default"/>
      </w:rPr>
    </w:lvl>
    <w:lvl w:ilvl="2" w:tplc="13D8C386">
      <w:start w:val="1"/>
      <w:numFmt w:val="bullet"/>
      <w:lvlText w:val=""/>
      <w:lvlJc w:val="left"/>
      <w:pPr>
        <w:ind w:left="2160" w:hanging="360"/>
      </w:pPr>
      <w:rPr>
        <w:rFonts w:ascii="Wingdings" w:hAnsi="Wingdings" w:hint="default"/>
      </w:rPr>
    </w:lvl>
    <w:lvl w:ilvl="3" w:tplc="85F2F690">
      <w:start w:val="1"/>
      <w:numFmt w:val="bullet"/>
      <w:lvlText w:val=""/>
      <w:lvlJc w:val="left"/>
      <w:pPr>
        <w:ind w:left="2880" w:hanging="360"/>
      </w:pPr>
      <w:rPr>
        <w:rFonts w:ascii="Symbol" w:hAnsi="Symbol" w:hint="default"/>
      </w:rPr>
    </w:lvl>
    <w:lvl w:ilvl="4" w:tplc="939AF472">
      <w:start w:val="1"/>
      <w:numFmt w:val="bullet"/>
      <w:lvlText w:val="o"/>
      <w:lvlJc w:val="left"/>
      <w:pPr>
        <w:ind w:left="3600" w:hanging="360"/>
      </w:pPr>
      <w:rPr>
        <w:rFonts w:ascii="Courier New" w:hAnsi="Courier New" w:hint="default"/>
      </w:rPr>
    </w:lvl>
    <w:lvl w:ilvl="5" w:tplc="846EFA8C">
      <w:start w:val="1"/>
      <w:numFmt w:val="bullet"/>
      <w:lvlText w:val=""/>
      <w:lvlJc w:val="left"/>
      <w:pPr>
        <w:ind w:left="4320" w:hanging="360"/>
      </w:pPr>
      <w:rPr>
        <w:rFonts w:ascii="Wingdings" w:hAnsi="Wingdings" w:hint="default"/>
      </w:rPr>
    </w:lvl>
    <w:lvl w:ilvl="6" w:tplc="5A8074FA">
      <w:start w:val="1"/>
      <w:numFmt w:val="bullet"/>
      <w:lvlText w:val=""/>
      <w:lvlJc w:val="left"/>
      <w:pPr>
        <w:ind w:left="5040" w:hanging="360"/>
      </w:pPr>
      <w:rPr>
        <w:rFonts w:ascii="Symbol" w:hAnsi="Symbol" w:hint="default"/>
      </w:rPr>
    </w:lvl>
    <w:lvl w:ilvl="7" w:tplc="113438FE">
      <w:start w:val="1"/>
      <w:numFmt w:val="bullet"/>
      <w:lvlText w:val="o"/>
      <w:lvlJc w:val="left"/>
      <w:pPr>
        <w:ind w:left="5760" w:hanging="360"/>
      </w:pPr>
      <w:rPr>
        <w:rFonts w:ascii="Courier New" w:hAnsi="Courier New" w:hint="default"/>
      </w:rPr>
    </w:lvl>
    <w:lvl w:ilvl="8" w:tplc="C4CC5FB6">
      <w:start w:val="1"/>
      <w:numFmt w:val="bullet"/>
      <w:lvlText w:val=""/>
      <w:lvlJc w:val="left"/>
      <w:pPr>
        <w:ind w:left="6480" w:hanging="360"/>
      </w:pPr>
      <w:rPr>
        <w:rFonts w:ascii="Wingdings" w:hAnsi="Wingdings" w:hint="default"/>
      </w:rPr>
    </w:lvl>
  </w:abstractNum>
  <w:abstractNum w:abstractNumId="23" w15:restartNumberingAfterBreak="0">
    <w:nsid w:val="4398A047"/>
    <w:multiLevelType w:val="hybridMultilevel"/>
    <w:tmpl w:val="8F0E78DE"/>
    <w:lvl w:ilvl="0" w:tplc="385C6CAA">
      <w:start w:val="1"/>
      <w:numFmt w:val="bullet"/>
      <w:lvlText w:val="·"/>
      <w:lvlJc w:val="left"/>
      <w:pPr>
        <w:ind w:left="720" w:hanging="360"/>
      </w:pPr>
      <w:rPr>
        <w:rFonts w:ascii="Symbol" w:hAnsi="Symbol" w:hint="default"/>
      </w:rPr>
    </w:lvl>
    <w:lvl w:ilvl="1" w:tplc="17A69E3C">
      <w:start w:val="1"/>
      <w:numFmt w:val="bullet"/>
      <w:lvlText w:val="o"/>
      <w:lvlJc w:val="left"/>
      <w:pPr>
        <w:ind w:left="1440" w:hanging="360"/>
      </w:pPr>
      <w:rPr>
        <w:rFonts w:ascii="Courier New" w:hAnsi="Courier New" w:hint="default"/>
      </w:rPr>
    </w:lvl>
    <w:lvl w:ilvl="2" w:tplc="0EF06742">
      <w:start w:val="1"/>
      <w:numFmt w:val="bullet"/>
      <w:lvlText w:val=""/>
      <w:lvlJc w:val="left"/>
      <w:pPr>
        <w:ind w:left="2160" w:hanging="360"/>
      </w:pPr>
      <w:rPr>
        <w:rFonts w:ascii="Wingdings" w:hAnsi="Wingdings" w:hint="default"/>
      </w:rPr>
    </w:lvl>
    <w:lvl w:ilvl="3" w:tplc="AEB85A84">
      <w:start w:val="1"/>
      <w:numFmt w:val="bullet"/>
      <w:lvlText w:val=""/>
      <w:lvlJc w:val="left"/>
      <w:pPr>
        <w:ind w:left="2880" w:hanging="360"/>
      </w:pPr>
      <w:rPr>
        <w:rFonts w:ascii="Symbol" w:hAnsi="Symbol" w:hint="default"/>
      </w:rPr>
    </w:lvl>
    <w:lvl w:ilvl="4" w:tplc="DFD68FA4">
      <w:start w:val="1"/>
      <w:numFmt w:val="bullet"/>
      <w:lvlText w:val="o"/>
      <w:lvlJc w:val="left"/>
      <w:pPr>
        <w:ind w:left="3600" w:hanging="360"/>
      </w:pPr>
      <w:rPr>
        <w:rFonts w:ascii="Courier New" w:hAnsi="Courier New" w:hint="default"/>
      </w:rPr>
    </w:lvl>
    <w:lvl w:ilvl="5" w:tplc="1CCAE7A4">
      <w:start w:val="1"/>
      <w:numFmt w:val="bullet"/>
      <w:lvlText w:val=""/>
      <w:lvlJc w:val="left"/>
      <w:pPr>
        <w:ind w:left="4320" w:hanging="360"/>
      </w:pPr>
      <w:rPr>
        <w:rFonts w:ascii="Wingdings" w:hAnsi="Wingdings" w:hint="default"/>
      </w:rPr>
    </w:lvl>
    <w:lvl w:ilvl="6" w:tplc="FF7CEF24">
      <w:start w:val="1"/>
      <w:numFmt w:val="bullet"/>
      <w:lvlText w:val=""/>
      <w:lvlJc w:val="left"/>
      <w:pPr>
        <w:ind w:left="5040" w:hanging="360"/>
      </w:pPr>
      <w:rPr>
        <w:rFonts w:ascii="Symbol" w:hAnsi="Symbol" w:hint="default"/>
      </w:rPr>
    </w:lvl>
    <w:lvl w:ilvl="7" w:tplc="BF34BAD0">
      <w:start w:val="1"/>
      <w:numFmt w:val="bullet"/>
      <w:lvlText w:val="o"/>
      <w:lvlJc w:val="left"/>
      <w:pPr>
        <w:ind w:left="5760" w:hanging="360"/>
      </w:pPr>
      <w:rPr>
        <w:rFonts w:ascii="Courier New" w:hAnsi="Courier New" w:hint="default"/>
      </w:rPr>
    </w:lvl>
    <w:lvl w:ilvl="8" w:tplc="49049DF4">
      <w:start w:val="1"/>
      <w:numFmt w:val="bullet"/>
      <w:lvlText w:val=""/>
      <w:lvlJc w:val="left"/>
      <w:pPr>
        <w:ind w:left="6480" w:hanging="360"/>
      </w:pPr>
      <w:rPr>
        <w:rFonts w:ascii="Wingdings" w:hAnsi="Wingdings" w:hint="default"/>
      </w:rPr>
    </w:lvl>
  </w:abstractNum>
  <w:abstractNum w:abstractNumId="24" w15:restartNumberingAfterBreak="0">
    <w:nsid w:val="4D14F0EF"/>
    <w:multiLevelType w:val="hybridMultilevel"/>
    <w:tmpl w:val="D144D84E"/>
    <w:lvl w:ilvl="0" w:tplc="DE40BEB0">
      <w:start w:val="1"/>
      <w:numFmt w:val="bullet"/>
      <w:lvlText w:val="·"/>
      <w:lvlJc w:val="left"/>
      <w:pPr>
        <w:ind w:left="720" w:hanging="360"/>
      </w:pPr>
      <w:rPr>
        <w:rFonts w:ascii="Symbol" w:hAnsi="Symbol" w:hint="default"/>
      </w:rPr>
    </w:lvl>
    <w:lvl w:ilvl="1" w:tplc="DFEE351C">
      <w:start w:val="1"/>
      <w:numFmt w:val="bullet"/>
      <w:lvlText w:val="o"/>
      <w:lvlJc w:val="left"/>
      <w:pPr>
        <w:ind w:left="1440" w:hanging="360"/>
      </w:pPr>
      <w:rPr>
        <w:rFonts w:ascii="Courier New" w:hAnsi="Courier New" w:hint="default"/>
      </w:rPr>
    </w:lvl>
    <w:lvl w:ilvl="2" w:tplc="FFE231FA">
      <w:start w:val="1"/>
      <w:numFmt w:val="bullet"/>
      <w:lvlText w:val=""/>
      <w:lvlJc w:val="left"/>
      <w:pPr>
        <w:ind w:left="2160" w:hanging="360"/>
      </w:pPr>
      <w:rPr>
        <w:rFonts w:ascii="Wingdings" w:hAnsi="Wingdings" w:hint="default"/>
      </w:rPr>
    </w:lvl>
    <w:lvl w:ilvl="3" w:tplc="9DBCD80C">
      <w:start w:val="1"/>
      <w:numFmt w:val="bullet"/>
      <w:lvlText w:val=""/>
      <w:lvlJc w:val="left"/>
      <w:pPr>
        <w:ind w:left="2880" w:hanging="360"/>
      </w:pPr>
      <w:rPr>
        <w:rFonts w:ascii="Symbol" w:hAnsi="Symbol" w:hint="default"/>
      </w:rPr>
    </w:lvl>
    <w:lvl w:ilvl="4" w:tplc="FD58B8AE">
      <w:start w:val="1"/>
      <w:numFmt w:val="bullet"/>
      <w:lvlText w:val="o"/>
      <w:lvlJc w:val="left"/>
      <w:pPr>
        <w:ind w:left="3600" w:hanging="360"/>
      </w:pPr>
      <w:rPr>
        <w:rFonts w:ascii="Courier New" w:hAnsi="Courier New" w:hint="default"/>
      </w:rPr>
    </w:lvl>
    <w:lvl w:ilvl="5" w:tplc="656C55B8">
      <w:start w:val="1"/>
      <w:numFmt w:val="bullet"/>
      <w:lvlText w:val=""/>
      <w:lvlJc w:val="left"/>
      <w:pPr>
        <w:ind w:left="4320" w:hanging="360"/>
      </w:pPr>
      <w:rPr>
        <w:rFonts w:ascii="Wingdings" w:hAnsi="Wingdings" w:hint="default"/>
      </w:rPr>
    </w:lvl>
    <w:lvl w:ilvl="6" w:tplc="06C29542">
      <w:start w:val="1"/>
      <w:numFmt w:val="bullet"/>
      <w:lvlText w:val=""/>
      <w:lvlJc w:val="left"/>
      <w:pPr>
        <w:ind w:left="5040" w:hanging="360"/>
      </w:pPr>
      <w:rPr>
        <w:rFonts w:ascii="Symbol" w:hAnsi="Symbol" w:hint="default"/>
      </w:rPr>
    </w:lvl>
    <w:lvl w:ilvl="7" w:tplc="8F5427DE">
      <w:start w:val="1"/>
      <w:numFmt w:val="bullet"/>
      <w:lvlText w:val="o"/>
      <w:lvlJc w:val="left"/>
      <w:pPr>
        <w:ind w:left="5760" w:hanging="360"/>
      </w:pPr>
      <w:rPr>
        <w:rFonts w:ascii="Courier New" w:hAnsi="Courier New" w:hint="default"/>
      </w:rPr>
    </w:lvl>
    <w:lvl w:ilvl="8" w:tplc="E99244BE">
      <w:start w:val="1"/>
      <w:numFmt w:val="bullet"/>
      <w:lvlText w:val=""/>
      <w:lvlJc w:val="left"/>
      <w:pPr>
        <w:ind w:left="6480" w:hanging="360"/>
      </w:pPr>
      <w:rPr>
        <w:rFonts w:ascii="Wingdings" w:hAnsi="Wingdings" w:hint="default"/>
      </w:rPr>
    </w:lvl>
  </w:abstractNum>
  <w:abstractNum w:abstractNumId="25" w15:restartNumberingAfterBreak="0">
    <w:nsid w:val="4D589049"/>
    <w:multiLevelType w:val="hybridMultilevel"/>
    <w:tmpl w:val="04C8A492"/>
    <w:lvl w:ilvl="0" w:tplc="0E5C41A2">
      <w:start w:val="1"/>
      <w:numFmt w:val="bullet"/>
      <w:lvlText w:val="·"/>
      <w:lvlJc w:val="left"/>
      <w:pPr>
        <w:ind w:left="720" w:hanging="360"/>
      </w:pPr>
      <w:rPr>
        <w:rFonts w:ascii="Symbol" w:hAnsi="Symbol" w:hint="default"/>
      </w:rPr>
    </w:lvl>
    <w:lvl w:ilvl="1" w:tplc="327E9596">
      <w:start w:val="1"/>
      <w:numFmt w:val="bullet"/>
      <w:lvlText w:val="o"/>
      <w:lvlJc w:val="left"/>
      <w:pPr>
        <w:ind w:left="1440" w:hanging="360"/>
      </w:pPr>
      <w:rPr>
        <w:rFonts w:ascii="Courier New" w:hAnsi="Courier New" w:hint="default"/>
      </w:rPr>
    </w:lvl>
    <w:lvl w:ilvl="2" w:tplc="1E922A82">
      <w:start w:val="1"/>
      <w:numFmt w:val="bullet"/>
      <w:lvlText w:val=""/>
      <w:lvlJc w:val="left"/>
      <w:pPr>
        <w:ind w:left="2160" w:hanging="360"/>
      </w:pPr>
      <w:rPr>
        <w:rFonts w:ascii="Wingdings" w:hAnsi="Wingdings" w:hint="default"/>
      </w:rPr>
    </w:lvl>
    <w:lvl w:ilvl="3" w:tplc="2BBE99FE">
      <w:start w:val="1"/>
      <w:numFmt w:val="bullet"/>
      <w:lvlText w:val=""/>
      <w:lvlJc w:val="left"/>
      <w:pPr>
        <w:ind w:left="2880" w:hanging="360"/>
      </w:pPr>
      <w:rPr>
        <w:rFonts w:ascii="Symbol" w:hAnsi="Symbol" w:hint="default"/>
      </w:rPr>
    </w:lvl>
    <w:lvl w:ilvl="4" w:tplc="0ADC0234">
      <w:start w:val="1"/>
      <w:numFmt w:val="bullet"/>
      <w:lvlText w:val="o"/>
      <w:lvlJc w:val="left"/>
      <w:pPr>
        <w:ind w:left="3600" w:hanging="360"/>
      </w:pPr>
      <w:rPr>
        <w:rFonts w:ascii="Courier New" w:hAnsi="Courier New" w:hint="default"/>
      </w:rPr>
    </w:lvl>
    <w:lvl w:ilvl="5" w:tplc="F5402D0C">
      <w:start w:val="1"/>
      <w:numFmt w:val="bullet"/>
      <w:lvlText w:val=""/>
      <w:lvlJc w:val="left"/>
      <w:pPr>
        <w:ind w:left="4320" w:hanging="360"/>
      </w:pPr>
      <w:rPr>
        <w:rFonts w:ascii="Wingdings" w:hAnsi="Wingdings" w:hint="default"/>
      </w:rPr>
    </w:lvl>
    <w:lvl w:ilvl="6" w:tplc="771E3C78">
      <w:start w:val="1"/>
      <w:numFmt w:val="bullet"/>
      <w:lvlText w:val=""/>
      <w:lvlJc w:val="left"/>
      <w:pPr>
        <w:ind w:left="5040" w:hanging="360"/>
      </w:pPr>
      <w:rPr>
        <w:rFonts w:ascii="Symbol" w:hAnsi="Symbol" w:hint="default"/>
      </w:rPr>
    </w:lvl>
    <w:lvl w:ilvl="7" w:tplc="40600E58">
      <w:start w:val="1"/>
      <w:numFmt w:val="bullet"/>
      <w:lvlText w:val="o"/>
      <w:lvlJc w:val="left"/>
      <w:pPr>
        <w:ind w:left="5760" w:hanging="360"/>
      </w:pPr>
      <w:rPr>
        <w:rFonts w:ascii="Courier New" w:hAnsi="Courier New" w:hint="default"/>
      </w:rPr>
    </w:lvl>
    <w:lvl w:ilvl="8" w:tplc="B8D8D3E0">
      <w:start w:val="1"/>
      <w:numFmt w:val="bullet"/>
      <w:lvlText w:val=""/>
      <w:lvlJc w:val="left"/>
      <w:pPr>
        <w:ind w:left="6480" w:hanging="360"/>
      </w:pPr>
      <w:rPr>
        <w:rFonts w:ascii="Wingdings" w:hAnsi="Wingdings" w:hint="default"/>
      </w:rPr>
    </w:lvl>
  </w:abstractNum>
  <w:abstractNum w:abstractNumId="26" w15:restartNumberingAfterBreak="0">
    <w:nsid w:val="4E6238C3"/>
    <w:multiLevelType w:val="hybridMultilevel"/>
    <w:tmpl w:val="B04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16C8C"/>
    <w:multiLevelType w:val="hybridMultilevel"/>
    <w:tmpl w:val="E814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0568B"/>
    <w:multiLevelType w:val="hybridMultilevel"/>
    <w:tmpl w:val="882A1528"/>
    <w:lvl w:ilvl="0" w:tplc="05722834">
      <w:start w:val="1"/>
      <w:numFmt w:val="bullet"/>
      <w:lvlText w:val="·"/>
      <w:lvlJc w:val="left"/>
      <w:pPr>
        <w:ind w:left="720" w:hanging="360"/>
      </w:pPr>
      <w:rPr>
        <w:rFonts w:ascii="Symbol" w:hAnsi="Symbol" w:hint="default"/>
      </w:rPr>
    </w:lvl>
    <w:lvl w:ilvl="1" w:tplc="9CD4DD04">
      <w:start w:val="1"/>
      <w:numFmt w:val="bullet"/>
      <w:lvlText w:val="o"/>
      <w:lvlJc w:val="left"/>
      <w:pPr>
        <w:ind w:left="1440" w:hanging="360"/>
      </w:pPr>
      <w:rPr>
        <w:rFonts w:ascii="Courier New" w:hAnsi="Courier New" w:hint="default"/>
      </w:rPr>
    </w:lvl>
    <w:lvl w:ilvl="2" w:tplc="608445CC">
      <w:start w:val="1"/>
      <w:numFmt w:val="bullet"/>
      <w:lvlText w:val=""/>
      <w:lvlJc w:val="left"/>
      <w:pPr>
        <w:ind w:left="2160" w:hanging="360"/>
      </w:pPr>
      <w:rPr>
        <w:rFonts w:ascii="Wingdings" w:hAnsi="Wingdings" w:hint="default"/>
      </w:rPr>
    </w:lvl>
    <w:lvl w:ilvl="3" w:tplc="13A861A0">
      <w:start w:val="1"/>
      <w:numFmt w:val="bullet"/>
      <w:lvlText w:val=""/>
      <w:lvlJc w:val="left"/>
      <w:pPr>
        <w:ind w:left="2880" w:hanging="360"/>
      </w:pPr>
      <w:rPr>
        <w:rFonts w:ascii="Symbol" w:hAnsi="Symbol" w:hint="default"/>
      </w:rPr>
    </w:lvl>
    <w:lvl w:ilvl="4" w:tplc="BCE2AD24">
      <w:start w:val="1"/>
      <w:numFmt w:val="bullet"/>
      <w:lvlText w:val="o"/>
      <w:lvlJc w:val="left"/>
      <w:pPr>
        <w:ind w:left="3600" w:hanging="360"/>
      </w:pPr>
      <w:rPr>
        <w:rFonts w:ascii="Courier New" w:hAnsi="Courier New" w:hint="default"/>
      </w:rPr>
    </w:lvl>
    <w:lvl w:ilvl="5" w:tplc="E7ECEACA">
      <w:start w:val="1"/>
      <w:numFmt w:val="bullet"/>
      <w:lvlText w:val=""/>
      <w:lvlJc w:val="left"/>
      <w:pPr>
        <w:ind w:left="4320" w:hanging="360"/>
      </w:pPr>
      <w:rPr>
        <w:rFonts w:ascii="Wingdings" w:hAnsi="Wingdings" w:hint="default"/>
      </w:rPr>
    </w:lvl>
    <w:lvl w:ilvl="6" w:tplc="D8ACE84E">
      <w:start w:val="1"/>
      <w:numFmt w:val="bullet"/>
      <w:lvlText w:val=""/>
      <w:lvlJc w:val="left"/>
      <w:pPr>
        <w:ind w:left="5040" w:hanging="360"/>
      </w:pPr>
      <w:rPr>
        <w:rFonts w:ascii="Symbol" w:hAnsi="Symbol" w:hint="default"/>
      </w:rPr>
    </w:lvl>
    <w:lvl w:ilvl="7" w:tplc="9D1A9254">
      <w:start w:val="1"/>
      <w:numFmt w:val="bullet"/>
      <w:lvlText w:val="o"/>
      <w:lvlJc w:val="left"/>
      <w:pPr>
        <w:ind w:left="5760" w:hanging="360"/>
      </w:pPr>
      <w:rPr>
        <w:rFonts w:ascii="Courier New" w:hAnsi="Courier New" w:hint="default"/>
      </w:rPr>
    </w:lvl>
    <w:lvl w:ilvl="8" w:tplc="0A024CC4">
      <w:start w:val="1"/>
      <w:numFmt w:val="bullet"/>
      <w:lvlText w:val=""/>
      <w:lvlJc w:val="left"/>
      <w:pPr>
        <w:ind w:left="6480" w:hanging="360"/>
      </w:pPr>
      <w:rPr>
        <w:rFonts w:ascii="Wingdings" w:hAnsi="Wingdings" w:hint="default"/>
      </w:rPr>
    </w:lvl>
  </w:abstractNum>
  <w:abstractNum w:abstractNumId="29" w15:restartNumberingAfterBreak="0">
    <w:nsid w:val="527E78D6"/>
    <w:multiLevelType w:val="hybridMultilevel"/>
    <w:tmpl w:val="AA7E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17F6E"/>
    <w:multiLevelType w:val="hybridMultilevel"/>
    <w:tmpl w:val="06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36250F"/>
    <w:multiLevelType w:val="hybridMultilevel"/>
    <w:tmpl w:val="964C8A84"/>
    <w:lvl w:ilvl="0" w:tplc="93B06752">
      <w:start w:val="1"/>
      <w:numFmt w:val="bullet"/>
      <w:lvlText w:val="·"/>
      <w:lvlJc w:val="left"/>
      <w:pPr>
        <w:ind w:left="720" w:hanging="360"/>
      </w:pPr>
      <w:rPr>
        <w:rFonts w:ascii="Symbol" w:hAnsi="Symbol" w:hint="default"/>
      </w:rPr>
    </w:lvl>
    <w:lvl w:ilvl="1" w:tplc="259ADF9E">
      <w:start w:val="1"/>
      <w:numFmt w:val="bullet"/>
      <w:lvlText w:val="o"/>
      <w:lvlJc w:val="left"/>
      <w:pPr>
        <w:ind w:left="1440" w:hanging="360"/>
      </w:pPr>
      <w:rPr>
        <w:rFonts w:ascii="Courier New" w:hAnsi="Courier New" w:hint="default"/>
      </w:rPr>
    </w:lvl>
    <w:lvl w:ilvl="2" w:tplc="67CA1BD4">
      <w:start w:val="1"/>
      <w:numFmt w:val="bullet"/>
      <w:lvlText w:val=""/>
      <w:lvlJc w:val="left"/>
      <w:pPr>
        <w:ind w:left="2160" w:hanging="360"/>
      </w:pPr>
      <w:rPr>
        <w:rFonts w:ascii="Wingdings" w:hAnsi="Wingdings" w:hint="default"/>
      </w:rPr>
    </w:lvl>
    <w:lvl w:ilvl="3" w:tplc="EA127492">
      <w:start w:val="1"/>
      <w:numFmt w:val="bullet"/>
      <w:lvlText w:val=""/>
      <w:lvlJc w:val="left"/>
      <w:pPr>
        <w:ind w:left="2880" w:hanging="360"/>
      </w:pPr>
      <w:rPr>
        <w:rFonts w:ascii="Symbol" w:hAnsi="Symbol" w:hint="default"/>
      </w:rPr>
    </w:lvl>
    <w:lvl w:ilvl="4" w:tplc="799A663A">
      <w:start w:val="1"/>
      <w:numFmt w:val="bullet"/>
      <w:lvlText w:val="o"/>
      <w:lvlJc w:val="left"/>
      <w:pPr>
        <w:ind w:left="3600" w:hanging="360"/>
      </w:pPr>
      <w:rPr>
        <w:rFonts w:ascii="Courier New" w:hAnsi="Courier New" w:hint="default"/>
      </w:rPr>
    </w:lvl>
    <w:lvl w:ilvl="5" w:tplc="26F4BB34">
      <w:start w:val="1"/>
      <w:numFmt w:val="bullet"/>
      <w:lvlText w:val=""/>
      <w:lvlJc w:val="left"/>
      <w:pPr>
        <w:ind w:left="4320" w:hanging="360"/>
      </w:pPr>
      <w:rPr>
        <w:rFonts w:ascii="Wingdings" w:hAnsi="Wingdings" w:hint="default"/>
      </w:rPr>
    </w:lvl>
    <w:lvl w:ilvl="6" w:tplc="72D275F8">
      <w:start w:val="1"/>
      <w:numFmt w:val="bullet"/>
      <w:lvlText w:val=""/>
      <w:lvlJc w:val="left"/>
      <w:pPr>
        <w:ind w:left="5040" w:hanging="360"/>
      </w:pPr>
      <w:rPr>
        <w:rFonts w:ascii="Symbol" w:hAnsi="Symbol" w:hint="default"/>
      </w:rPr>
    </w:lvl>
    <w:lvl w:ilvl="7" w:tplc="19FAFA94">
      <w:start w:val="1"/>
      <w:numFmt w:val="bullet"/>
      <w:lvlText w:val="o"/>
      <w:lvlJc w:val="left"/>
      <w:pPr>
        <w:ind w:left="5760" w:hanging="360"/>
      </w:pPr>
      <w:rPr>
        <w:rFonts w:ascii="Courier New" w:hAnsi="Courier New" w:hint="default"/>
      </w:rPr>
    </w:lvl>
    <w:lvl w:ilvl="8" w:tplc="99ECA132">
      <w:start w:val="1"/>
      <w:numFmt w:val="bullet"/>
      <w:lvlText w:val=""/>
      <w:lvlJc w:val="left"/>
      <w:pPr>
        <w:ind w:left="6480" w:hanging="360"/>
      </w:pPr>
      <w:rPr>
        <w:rFonts w:ascii="Wingdings" w:hAnsi="Wingdings" w:hint="default"/>
      </w:rPr>
    </w:lvl>
  </w:abstractNum>
  <w:abstractNum w:abstractNumId="32" w15:restartNumberingAfterBreak="0">
    <w:nsid w:val="5D30380C"/>
    <w:multiLevelType w:val="hybridMultilevel"/>
    <w:tmpl w:val="C91A7A3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64C59C"/>
    <w:multiLevelType w:val="hybridMultilevel"/>
    <w:tmpl w:val="2AE4F284"/>
    <w:lvl w:ilvl="0" w:tplc="4A7A94EE">
      <w:start w:val="1"/>
      <w:numFmt w:val="bullet"/>
      <w:lvlText w:val="·"/>
      <w:lvlJc w:val="left"/>
      <w:pPr>
        <w:ind w:left="720" w:hanging="360"/>
      </w:pPr>
      <w:rPr>
        <w:rFonts w:ascii="Symbol" w:hAnsi="Symbol" w:hint="default"/>
      </w:rPr>
    </w:lvl>
    <w:lvl w:ilvl="1" w:tplc="EED60CAA">
      <w:start w:val="1"/>
      <w:numFmt w:val="bullet"/>
      <w:lvlText w:val="o"/>
      <w:lvlJc w:val="left"/>
      <w:pPr>
        <w:ind w:left="1440" w:hanging="360"/>
      </w:pPr>
      <w:rPr>
        <w:rFonts w:ascii="Courier New" w:hAnsi="Courier New" w:hint="default"/>
      </w:rPr>
    </w:lvl>
    <w:lvl w:ilvl="2" w:tplc="52FE45C8">
      <w:start w:val="1"/>
      <w:numFmt w:val="bullet"/>
      <w:lvlText w:val=""/>
      <w:lvlJc w:val="left"/>
      <w:pPr>
        <w:ind w:left="2160" w:hanging="360"/>
      </w:pPr>
      <w:rPr>
        <w:rFonts w:ascii="Wingdings" w:hAnsi="Wingdings" w:hint="default"/>
      </w:rPr>
    </w:lvl>
    <w:lvl w:ilvl="3" w:tplc="8A7A0C0E">
      <w:start w:val="1"/>
      <w:numFmt w:val="bullet"/>
      <w:lvlText w:val=""/>
      <w:lvlJc w:val="left"/>
      <w:pPr>
        <w:ind w:left="2880" w:hanging="360"/>
      </w:pPr>
      <w:rPr>
        <w:rFonts w:ascii="Symbol" w:hAnsi="Symbol" w:hint="default"/>
      </w:rPr>
    </w:lvl>
    <w:lvl w:ilvl="4" w:tplc="C01453C2">
      <w:start w:val="1"/>
      <w:numFmt w:val="bullet"/>
      <w:lvlText w:val="o"/>
      <w:lvlJc w:val="left"/>
      <w:pPr>
        <w:ind w:left="3600" w:hanging="360"/>
      </w:pPr>
      <w:rPr>
        <w:rFonts w:ascii="Courier New" w:hAnsi="Courier New" w:hint="default"/>
      </w:rPr>
    </w:lvl>
    <w:lvl w:ilvl="5" w:tplc="90687D9C">
      <w:start w:val="1"/>
      <w:numFmt w:val="bullet"/>
      <w:lvlText w:val=""/>
      <w:lvlJc w:val="left"/>
      <w:pPr>
        <w:ind w:left="4320" w:hanging="360"/>
      </w:pPr>
      <w:rPr>
        <w:rFonts w:ascii="Wingdings" w:hAnsi="Wingdings" w:hint="default"/>
      </w:rPr>
    </w:lvl>
    <w:lvl w:ilvl="6" w:tplc="3BC670B0">
      <w:start w:val="1"/>
      <w:numFmt w:val="bullet"/>
      <w:lvlText w:val=""/>
      <w:lvlJc w:val="left"/>
      <w:pPr>
        <w:ind w:left="5040" w:hanging="360"/>
      </w:pPr>
      <w:rPr>
        <w:rFonts w:ascii="Symbol" w:hAnsi="Symbol" w:hint="default"/>
      </w:rPr>
    </w:lvl>
    <w:lvl w:ilvl="7" w:tplc="9342F580">
      <w:start w:val="1"/>
      <w:numFmt w:val="bullet"/>
      <w:lvlText w:val="o"/>
      <w:lvlJc w:val="left"/>
      <w:pPr>
        <w:ind w:left="5760" w:hanging="360"/>
      </w:pPr>
      <w:rPr>
        <w:rFonts w:ascii="Courier New" w:hAnsi="Courier New" w:hint="default"/>
      </w:rPr>
    </w:lvl>
    <w:lvl w:ilvl="8" w:tplc="EC5282DA">
      <w:start w:val="1"/>
      <w:numFmt w:val="bullet"/>
      <w:lvlText w:val=""/>
      <w:lvlJc w:val="left"/>
      <w:pPr>
        <w:ind w:left="6480" w:hanging="360"/>
      </w:pPr>
      <w:rPr>
        <w:rFonts w:ascii="Wingdings" w:hAnsi="Wingdings" w:hint="default"/>
      </w:rPr>
    </w:lvl>
  </w:abstractNum>
  <w:abstractNum w:abstractNumId="34" w15:restartNumberingAfterBreak="0">
    <w:nsid w:val="606E2404"/>
    <w:multiLevelType w:val="hybridMultilevel"/>
    <w:tmpl w:val="8EAE4BD8"/>
    <w:lvl w:ilvl="0" w:tplc="F6CE0618">
      <w:start w:val="1"/>
      <w:numFmt w:val="bullet"/>
      <w:lvlText w:val="·"/>
      <w:lvlJc w:val="left"/>
      <w:pPr>
        <w:ind w:left="720" w:hanging="360"/>
      </w:pPr>
      <w:rPr>
        <w:rFonts w:ascii="Symbol" w:hAnsi="Symbol" w:hint="default"/>
      </w:rPr>
    </w:lvl>
    <w:lvl w:ilvl="1" w:tplc="3B3CDB5C">
      <w:start w:val="1"/>
      <w:numFmt w:val="bullet"/>
      <w:lvlText w:val="o"/>
      <w:lvlJc w:val="left"/>
      <w:pPr>
        <w:ind w:left="1440" w:hanging="360"/>
      </w:pPr>
      <w:rPr>
        <w:rFonts w:ascii="Courier New" w:hAnsi="Courier New" w:hint="default"/>
      </w:rPr>
    </w:lvl>
    <w:lvl w:ilvl="2" w:tplc="D0F61B86">
      <w:start w:val="1"/>
      <w:numFmt w:val="bullet"/>
      <w:lvlText w:val=""/>
      <w:lvlJc w:val="left"/>
      <w:pPr>
        <w:ind w:left="2160" w:hanging="360"/>
      </w:pPr>
      <w:rPr>
        <w:rFonts w:ascii="Wingdings" w:hAnsi="Wingdings" w:hint="default"/>
      </w:rPr>
    </w:lvl>
    <w:lvl w:ilvl="3" w:tplc="6096C274">
      <w:start w:val="1"/>
      <w:numFmt w:val="bullet"/>
      <w:lvlText w:val=""/>
      <w:lvlJc w:val="left"/>
      <w:pPr>
        <w:ind w:left="2880" w:hanging="360"/>
      </w:pPr>
      <w:rPr>
        <w:rFonts w:ascii="Symbol" w:hAnsi="Symbol" w:hint="default"/>
      </w:rPr>
    </w:lvl>
    <w:lvl w:ilvl="4" w:tplc="7F3A38E6">
      <w:start w:val="1"/>
      <w:numFmt w:val="bullet"/>
      <w:lvlText w:val="o"/>
      <w:lvlJc w:val="left"/>
      <w:pPr>
        <w:ind w:left="3600" w:hanging="360"/>
      </w:pPr>
      <w:rPr>
        <w:rFonts w:ascii="Courier New" w:hAnsi="Courier New" w:hint="default"/>
      </w:rPr>
    </w:lvl>
    <w:lvl w:ilvl="5" w:tplc="1CD446D8">
      <w:start w:val="1"/>
      <w:numFmt w:val="bullet"/>
      <w:lvlText w:val=""/>
      <w:lvlJc w:val="left"/>
      <w:pPr>
        <w:ind w:left="4320" w:hanging="360"/>
      </w:pPr>
      <w:rPr>
        <w:rFonts w:ascii="Wingdings" w:hAnsi="Wingdings" w:hint="default"/>
      </w:rPr>
    </w:lvl>
    <w:lvl w:ilvl="6" w:tplc="39F6E34C">
      <w:start w:val="1"/>
      <w:numFmt w:val="bullet"/>
      <w:lvlText w:val=""/>
      <w:lvlJc w:val="left"/>
      <w:pPr>
        <w:ind w:left="5040" w:hanging="360"/>
      </w:pPr>
      <w:rPr>
        <w:rFonts w:ascii="Symbol" w:hAnsi="Symbol" w:hint="default"/>
      </w:rPr>
    </w:lvl>
    <w:lvl w:ilvl="7" w:tplc="89BA19C8">
      <w:start w:val="1"/>
      <w:numFmt w:val="bullet"/>
      <w:lvlText w:val="o"/>
      <w:lvlJc w:val="left"/>
      <w:pPr>
        <w:ind w:left="5760" w:hanging="360"/>
      </w:pPr>
      <w:rPr>
        <w:rFonts w:ascii="Courier New" w:hAnsi="Courier New" w:hint="default"/>
      </w:rPr>
    </w:lvl>
    <w:lvl w:ilvl="8" w:tplc="4F5C1350">
      <w:start w:val="1"/>
      <w:numFmt w:val="bullet"/>
      <w:lvlText w:val=""/>
      <w:lvlJc w:val="left"/>
      <w:pPr>
        <w:ind w:left="6480" w:hanging="360"/>
      </w:pPr>
      <w:rPr>
        <w:rFonts w:ascii="Wingdings" w:hAnsi="Wingdings" w:hint="default"/>
      </w:rPr>
    </w:lvl>
  </w:abstractNum>
  <w:abstractNum w:abstractNumId="35" w15:restartNumberingAfterBreak="0">
    <w:nsid w:val="64C11BF7"/>
    <w:multiLevelType w:val="hybridMultilevel"/>
    <w:tmpl w:val="DA70777A"/>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571A8"/>
    <w:multiLevelType w:val="hybridMultilevel"/>
    <w:tmpl w:val="405C72E8"/>
    <w:lvl w:ilvl="0" w:tplc="C32ADD6A">
      <w:start w:val="1"/>
      <w:numFmt w:val="bullet"/>
      <w:lvlText w:val="·"/>
      <w:lvlJc w:val="left"/>
      <w:pPr>
        <w:ind w:left="720" w:hanging="360"/>
      </w:pPr>
      <w:rPr>
        <w:rFonts w:ascii="Symbol" w:hAnsi="Symbol" w:hint="default"/>
      </w:rPr>
    </w:lvl>
    <w:lvl w:ilvl="1" w:tplc="B592321E">
      <w:start w:val="1"/>
      <w:numFmt w:val="bullet"/>
      <w:lvlText w:val="o"/>
      <w:lvlJc w:val="left"/>
      <w:pPr>
        <w:ind w:left="1440" w:hanging="360"/>
      </w:pPr>
      <w:rPr>
        <w:rFonts w:ascii="Courier New" w:hAnsi="Courier New" w:hint="default"/>
      </w:rPr>
    </w:lvl>
    <w:lvl w:ilvl="2" w:tplc="F758830A">
      <w:start w:val="1"/>
      <w:numFmt w:val="bullet"/>
      <w:lvlText w:val=""/>
      <w:lvlJc w:val="left"/>
      <w:pPr>
        <w:ind w:left="2160" w:hanging="360"/>
      </w:pPr>
      <w:rPr>
        <w:rFonts w:ascii="Wingdings" w:hAnsi="Wingdings" w:hint="default"/>
      </w:rPr>
    </w:lvl>
    <w:lvl w:ilvl="3" w:tplc="B2F4EA20">
      <w:start w:val="1"/>
      <w:numFmt w:val="bullet"/>
      <w:lvlText w:val=""/>
      <w:lvlJc w:val="left"/>
      <w:pPr>
        <w:ind w:left="2880" w:hanging="360"/>
      </w:pPr>
      <w:rPr>
        <w:rFonts w:ascii="Symbol" w:hAnsi="Symbol" w:hint="default"/>
      </w:rPr>
    </w:lvl>
    <w:lvl w:ilvl="4" w:tplc="86DE8886">
      <w:start w:val="1"/>
      <w:numFmt w:val="bullet"/>
      <w:lvlText w:val="o"/>
      <w:lvlJc w:val="left"/>
      <w:pPr>
        <w:ind w:left="3600" w:hanging="360"/>
      </w:pPr>
      <w:rPr>
        <w:rFonts w:ascii="Courier New" w:hAnsi="Courier New" w:hint="default"/>
      </w:rPr>
    </w:lvl>
    <w:lvl w:ilvl="5" w:tplc="1E48F6FA">
      <w:start w:val="1"/>
      <w:numFmt w:val="bullet"/>
      <w:lvlText w:val=""/>
      <w:lvlJc w:val="left"/>
      <w:pPr>
        <w:ind w:left="4320" w:hanging="360"/>
      </w:pPr>
      <w:rPr>
        <w:rFonts w:ascii="Wingdings" w:hAnsi="Wingdings" w:hint="default"/>
      </w:rPr>
    </w:lvl>
    <w:lvl w:ilvl="6" w:tplc="646270F6">
      <w:start w:val="1"/>
      <w:numFmt w:val="bullet"/>
      <w:lvlText w:val=""/>
      <w:lvlJc w:val="left"/>
      <w:pPr>
        <w:ind w:left="5040" w:hanging="360"/>
      </w:pPr>
      <w:rPr>
        <w:rFonts w:ascii="Symbol" w:hAnsi="Symbol" w:hint="default"/>
      </w:rPr>
    </w:lvl>
    <w:lvl w:ilvl="7" w:tplc="2CC033A8">
      <w:start w:val="1"/>
      <w:numFmt w:val="bullet"/>
      <w:lvlText w:val="o"/>
      <w:lvlJc w:val="left"/>
      <w:pPr>
        <w:ind w:left="5760" w:hanging="360"/>
      </w:pPr>
      <w:rPr>
        <w:rFonts w:ascii="Courier New" w:hAnsi="Courier New" w:hint="default"/>
      </w:rPr>
    </w:lvl>
    <w:lvl w:ilvl="8" w:tplc="2D9C310A">
      <w:start w:val="1"/>
      <w:numFmt w:val="bullet"/>
      <w:lvlText w:val=""/>
      <w:lvlJc w:val="left"/>
      <w:pPr>
        <w:ind w:left="6480" w:hanging="360"/>
      </w:pPr>
      <w:rPr>
        <w:rFonts w:ascii="Wingdings" w:hAnsi="Wingdings" w:hint="default"/>
      </w:rPr>
    </w:lvl>
  </w:abstractNum>
  <w:abstractNum w:abstractNumId="37" w15:restartNumberingAfterBreak="0">
    <w:nsid w:val="6A614818"/>
    <w:multiLevelType w:val="hybridMultilevel"/>
    <w:tmpl w:val="0AB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64505"/>
    <w:multiLevelType w:val="hybridMultilevel"/>
    <w:tmpl w:val="95DC87AA"/>
    <w:lvl w:ilvl="0" w:tplc="1340D3AE">
      <w:start w:val="1"/>
      <w:numFmt w:val="bullet"/>
      <w:lvlText w:val="·"/>
      <w:lvlJc w:val="left"/>
      <w:pPr>
        <w:ind w:left="720" w:hanging="360"/>
      </w:pPr>
      <w:rPr>
        <w:rFonts w:ascii="Symbol" w:hAnsi="Symbol" w:hint="default"/>
      </w:rPr>
    </w:lvl>
    <w:lvl w:ilvl="1" w:tplc="33361734">
      <w:start w:val="1"/>
      <w:numFmt w:val="bullet"/>
      <w:lvlText w:val="o"/>
      <w:lvlJc w:val="left"/>
      <w:pPr>
        <w:ind w:left="1440" w:hanging="360"/>
      </w:pPr>
      <w:rPr>
        <w:rFonts w:ascii="Courier New" w:hAnsi="Courier New" w:hint="default"/>
      </w:rPr>
    </w:lvl>
    <w:lvl w:ilvl="2" w:tplc="AC1AFE62">
      <w:start w:val="1"/>
      <w:numFmt w:val="bullet"/>
      <w:lvlText w:val=""/>
      <w:lvlJc w:val="left"/>
      <w:pPr>
        <w:ind w:left="2160" w:hanging="360"/>
      </w:pPr>
      <w:rPr>
        <w:rFonts w:ascii="Wingdings" w:hAnsi="Wingdings" w:hint="default"/>
      </w:rPr>
    </w:lvl>
    <w:lvl w:ilvl="3" w:tplc="90D85C56">
      <w:start w:val="1"/>
      <w:numFmt w:val="bullet"/>
      <w:lvlText w:val=""/>
      <w:lvlJc w:val="left"/>
      <w:pPr>
        <w:ind w:left="2880" w:hanging="360"/>
      </w:pPr>
      <w:rPr>
        <w:rFonts w:ascii="Symbol" w:hAnsi="Symbol" w:hint="default"/>
      </w:rPr>
    </w:lvl>
    <w:lvl w:ilvl="4" w:tplc="E9BEE1BE">
      <w:start w:val="1"/>
      <w:numFmt w:val="bullet"/>
      <w:lvlText w:val="o"/>
      <w:lvlJc w:val="left"/>
      <w:pPr>
        <w:ind w:left="3600" w:hanging="360"/>
      </w:pPr>
      <w:rPr>
        <w:rFonts w:ascii="Courier New" w:hAnsi="Courier New" w:hint="default"/>
      </w:rPr>
    </w:lvl>
    <w:lvl w:ilvl="5" w:tplc="CECCECF0">
      <w:start w:val="1"/>
      <w:numFmt w:val="bullet"/>
      <w:lvlText w:val=""/>
      <w:lvlJc w:val="left"/>
      <w:pPr>
        <w:ind w:left="4320" w:hanging="360"/>
      </w:pPr>
      <w:rPr>
        <w:rFonts w:ascii="Wingdings" w:hAnsi="Wingdings" w:hint="default"/>
      </w:rPr>
    </w:lvl>
    <w:lvl w:ilvl="6" w:tplc="712CFDB2">
      <w:start w:val="1"/>
      <w:numFmt w:val="bullet"/>
      <w:lvlText w:val=""/>
      <w:lvlJc w:val="left"/>
      <w:pPr>
        <w:ind w:left="5040" w:hanging="360"/>
      </w:pPr>
      <w:rPr>
        <w:rFonts w:ascii="Symbol" w:hAnsi="Symbol" w:hint="default"/>
      </w:rPr>
    </w:lvl>
    <w:lvl w:ilvl="7" w:tplc="631A3CAE">
      <w:start w:val="1"/>
      <w:numFmt w:val="bullet"/>
      <w:lvlText w:val="o"/>
      <w:lvlJc w:val="left"/>
      <w:pPr>
        <w:ind w:left="5760" w:hanging="360"/>
      </w:pPr>
      <w:rPr>
        <w:rFonts w:ascii="Courier New" w:hAnsi="Courier New" w:hint="default"/>
      </w:rPr>
    </w:lvl>
    <w:lvl w:ilvl="8" w:tplc="3E628A18">
      <w:start w:val="1"/>
      <w:numFmt w:val="bullet"/>
      <w:lvlText w:val=""/>
      <w:lvlJc w:val="left"/>
      <w:pPr>
        <w:ind w:left="6480" w:hanging="360"/>
      </w:pPr>
      <w:rPr>
        <w:rFonts w:ascii="Wingdings" w:hAnsi="Wingdings" w:hint="default"/>
      </w:rPr>
    </w:lvl>
  </w:abstractNum>
  <w:abstractNum w:abstractNumId="39" w15:restartNumberingAfterBreak="0">
    <w:nsid w:val="6E95E987"/>
    <w:multiLevelType w:val="hybridMultilevel"/>
    <w:tmpl w:val="7082ABB6"/>
    <w:lvl w:ilvl="0" w:tplc="0B3AFAA2">
      <w:start w:val="1"/>
      <w:numFmt w:val="bullet"/>
      <w:lvlText w:val="·"/>
      <w:lvlJc w:val="left"/>
      <w:pPr>
        <w:ind w:left="720" w:hanging="360"/>
      </w:pPr>
      <w:rPr>
        <w:rFonts w:ascii="Symbol" w:hAnsi="Symbol" w:hint="default"/>
      </w:rPr>
    </w:lvl>
    <w:lvl w:ilvl="1" w:tplc="A016178A">
      <w:start w:val="1"/>
      <w:numFmt w:val="bullet"/>
      <w:lvlText w:val="o"/>
      <w:lvlJc w:val="left"/>
      <w:pPr>
        <w:ind w:left="1440" w:hanging="360"/>
      </w:pPr>
      <w:rPr>
        <w:rFonts w:ascii="Courier New" w:hAnsi="Courier New" w:hint="default"/>
      </w:rPr>
    </w:lvl>
    <w:lvl w:ilvl="2" w:tplc="79844C5C">
      <w:start w:val="1"/>
      <w:numFmt w:val="bullet"/>
      <w:lvlText w:val=""/>
      <w:lvlJc w:val="left"/>
      <w:pPr>
        <w:ind w:left="2160" w:hanging="360"/>
      </w:pPr>
      <w:rPr>
        <w:rFonts w:ascii="Wingdings" w:hAnsi="Wingdings" w:hint="default"/>
      </w:rPr>
    </w:lvl>
    <w:lvl w:ilvl="3" w:tplc="EC5C2A24">
      <w:start w:val="1"/>
      <w:numFmt w:val="bullet"/>
      <w:lvlText w:val=""/>
      <w:lvlJc w:val="left"/>
      <w:pPr>
        <w:ind w:left="2880" w:hanging="360"/>
      </w:pPr>
      <w:rPr>
        <w:rFonts w:ascii="Symbol" w:hAnsi="Symbol" w:hint="default"/>
      </w:rPr>
    </w:lvl>
    <w:lvl w:ilvl="4" w:tplc="FA02E282">
      <w:start w:val="1"/>
      <w:numFmt w:val="bullet"/>
      <w:lvlText w:val="o"/>
      <w:lvlJc w:val="left"/>
      <w:pPr>
        <w:ind w:left="3600" w:hanging="360"/>
      </w:pPr>
      <w:rPr>
        <w:rFonts w:ascii="Courier New" w:hAnsi="Courier New" w:hint="default"/>
      </w:rPr>
    </w:lvl>
    <w:lvl w:ilvl="5" w:tplc="2B722F9A">
      <w:start w:val="1"/>
      <w:numFmt w:val="bullet"/>
      <w:lvlText w:val=""/>
      <w:lvlJc w:val="left"/>
      <w:pPr>
        <w:ind w:left="4320" w:hanging="360"/>
      </w:pPr>
      <w:rPr>
        <w:rFonts w:ascii="Wingdings" w:hAnsi="Wingdings" w:hint="default"/>
      </w:rPr>
    </w:lvl>
    <w:lvl w:ilvl="6" w:tplc="8E0874B6">
      <w:start w:val="1"/>
      <w:numFmt w:val="bullet"/>
      <w:lvlText w:val=""/>
      <w:lvlJc w:val="left"/>
      <w:pPr>
        <w:ind w:left="5040" w:hanging="360"/>
      </w:pPr>
      <w:rPr>
        <w:rFonts w:ascii="Symbol" w:hAnsi="Symbol" w:hint="default"/>
      </w:rPr>
    </w:lvl>
    <w:lvl w:ilvl="7" w:tplc="CE32FC08">
      <w:start w:val="1"/>
      <w:numFmt w:val="bullet"/>
      <w:lvlText w:val="o"/>
      <w:lvlJc w:val="left"/>
      <w:pPr>
        <w:ind w:left="5760" w:hanging="360"/>
      </w:pPr>
      <w:rPr>
        <w:rFonts w:ascii="Courier New" w:hAnsi="Courier New" w:hint="default"/>
      </w:rPr>
    </w:lvl>
    <w:lvl w:ilvl="8" w:tplc="8A4E469E">
      <w:start w:val="1"/>
      <w:numFmt w:val="bullet"/>
      <w:lvlText w:val=""/>
      <w:lvlJc w:val="left"/>
      <w:pPr>
        <w:ind w:left="6480" w:hanging="360"/>
      </w:pPr>
      <w:rPr>
        <w:rFonts w:ascii="Wingdings" w:hAnsi="Wingdings" w:hint="default"/>
      </w:rPr>
    </w:lvl>
  </w:abstractNum>
  <w:abstractNum w:abstractNumId="40" w15:restartNumberingAfterBreak="0">
    <w:nsid w:val="6F09AC8F"/>
    <w:multiLevelType w:val="hybridMultilevel"/>
    <w:tmpl w:val="26D06660"/>
    <w:lvl w:ilvl="0" w:tplc="E63C41FA">
      <w:start w:val="1"/>
      <w:numFmt w:val="bullet"/>
      <w:lvlText w:val="·"/>
      <w:lvlJc w:val="left"/>
      <w:pPr>
        <w:ind w:left="720" w:hanging="360"/>
      </w:pPr>
      <w:rPr>
        <w:rFonts w:ascii="Symbol" w:hAnsi="Symbol" w:hint="default"/>
      </w:rPr>
    </w:lvl>
    <w:lvl w:ilvl="1" w:tplc="9E1E716C">
      <w:start w:val="1"/>
      <w:numFmt w:val="bullet"/>
      <w:lvlText w:val="o"/>
      <w:lvlJc w:val="left"/>
      <w:pPr>
        <w:ind w:left="1440" w:hanging="360"/>
      </w:pPr>
      <w:rPr>
        <w:rFonts w:ascii="Courier New" w:hAnsi="Courier New" w:hint="default"/>
      </w:rPr>
    </w:lvl>
    <w:lvl w:ilvl="2" w:tplc="C80A9EEA">
      <w:start w:val="1"/>
      <w:numFmt w:val="bullet"/>
      <w:lvlText w:val=""/>
      <w:lvlJc w:val="left"/>
      <w:pPr>
        <w:ind w:left="2160" w:hanging="360"/>
      </w:pPr>
      <w:rPr>
        <w:rFonts w:ascii="Wingdings" w:hAnsi="Wingdings" w:hint="default"/>
      </w:rPr>
    </w:lvl>
    <w:lvl w:ilvl="3" w:tplc="0B505010">
      <w:start w:val="1"/>
      <w:numFmt w:val="bullet"/>
      <w:lvlText w:val=""/>
      <w:lvlJc w:val="left"/>
      <w:pPr>
        <w:ind w:left="2880" w:hanging="360"/>
      </w:pPr>
      <w:rPr>
        <w:rFonts w:ascii="Symbol" w:hAnsi="Symbol" w:hint="default"/>
      </w:rPr>
    </w:lvl>
    <w:lvl w:ilvl="4" w:tplc="F016175E">
      <w:start w:val="1"/>
      <w:numFmt w:val="bullet"/>
      <w:lvlText w:val="o"/>
      <w:lvlJc w:val="left"/>
      <w:pPr>
        <w:ind w:left="3600" w:hanging="360"/>
      </w:pPr>
      <w:rPr>
        <w:rFonts w:ascii="Courier New" w:hAnsi="Courier New" w:hint="default"/>
      </w:rPr>
    </w:lvl>
    <w:lvl w:ilvl="5" w:tplc="F7C257EC">
      <w:start w:val="1"/>
      <w:numFmt w:val="bullet"/>
      <w:lvlText w:val=""/>
      <w:lvlJc w:val="left"/>
      <w:pPr>
        <w:ind w:left="4320" w:hanging="360"/>
      </w:pPr>
      <w:rPr>
        <w:rFonts w:ascii="Wingdings" w:hAnsi="Wingdings" w:hint="default"/>
      </w:rPr>
    </w:lvl>
    <w:lvl w:ilvl="6" w:tplc="6ECCE10C">
      <w:start w:val="1"/>
      <w:numFmt w:val="bullet"/>
      <w:lvlText w:val=""/>
      <w:lvlJc w:val="left"/>
      <w:pPr>
        <w:ind w:left="5040" w:hanging="360"/>
      </w:pPr>
      <w:rPr>
        <w:rFonts w:ascii="Symbol" w:hAnsi="Symbol" w:hint="default"/>
      </w:rPr>
    </w:lvl>
    <w:lvl w:ilvl="7" w:tplc="1446007E">
      <w:start w:val="1"/>
      <w:numFmt w:val="bullet"/>
      <w:lvlText w:val="o"/>
      <w:lvlJc w:val="left"/>
      <w:pPr>
        <w:ind w:left="5760" w:hanging="360"/>
      </w:pPr>
      <w:rPr>
        <w:rFonts w:ascii="Courier New" w:hAnsi="Courier New" w:hint="default"/>
      </w:rPr>
    </w:lvl>
    <w:lvl w:ilvl="8" w:tplc="51E65B2A">
      <w:start w:val="1"/>
      <w:numFmt w:val="bullet"/>
      <w:lvlText w:val=""/>
      <w:lvlJc w:val="left"/>
      <w:pPr>
        <w:ind w:left="6480" w:hanging="360"/>
      </w:pPr>
      <w:rPr>
        <w:rFonts w:ascii="Wingdings" w:hAnsi="Wingdings" w:hint="default"/>
      </w:rPr>
    </w:lvl>
  </w:abstractNum>
  <w:abstractNum w:abstractNumId="41" w15:restartNumberingAfterBreak="0">
    <w:nsid w:val="70664FA5"/>
    <w:multiLevelType w:val="hybridMultilevel"/>
    <w:tmpl w:val="C4928E1A"/>
    <w:lvl w:ilvl="0" w:tplc="EFA2ACCC">
      <w:start w:val="1"/>
      <w:numFmt w:val="bullet"/>
      <w:lvlText w:val="·"/>
      <w:lvlJc w:val="left"/>
      <w:pPr>
        <w:ind w:left="720" w:hanging="360"/>
      </w:pPr>
      <w:rPr>
        <w:rFonts w:ascii="Symbol" w:hAnsi="Symbol" w:hint="default"/>
      </w:rPr>
    </w:lvl>
    <w:lvl w:ilvl="1" w:tplc="9D8A4390">
      <w:start w:val="1"/>
      <w:numFmt w:val="bullet"/>
      <w:lvlText w:val="o"/>
      <w:lvlJc w:val="left"/>
      <w:pPr>
        <w:ind w:left="1440" w:hanging="360"/>
      </w:pPr>
      <w:rPr>
        <w:rFonts w:ascii="Courier New" w:hAnsi="Courier New" w:hint="default"/>
      </w:rPr>
    </w:lvl>
    <w:lvl w:ilvl="2" w:tplc="3F5C344C">
      <w:start w:val="1"/>
      <w:numFmt w:val="bullet"/>
      <w:lvlText w:val=""/>
      <w:lvlJc w:val="left"/>
      <w:pPr>
        <w:ind w:left="2160" w:hanging="360"/>
      </w:pPr>
      <w:rPr>
        <w:rFonts w:ascii="Wingdings" w:hAnsi="Wingdings" w:hint="default"/>
      </w:rPr>
    </w:lvl>
    <w:lvl w:ilvl="3" w:tplc="A69E70C2">
      <w:start w:val="1"/>
      <w:numFmt w:val="bullet"/>
      <w:lvlText w:val=""/>
      <w:lvlJc w:val="left"/>
      <w:pPr>
        <w:ind w:left="2880" w:hanging="360"/>
      </w:pPr>
      <w:rPr>
        <w:rFonts w:ascii="Symbol" w:hAnsi="Symbol" w:hint="default"/>
      </w:rPr>
    </w:lvl>
    <w:lvl w:ilvl="4" w:tplc="4F225A2E">
      <w:start w:val="1"/>
      <w:numFmt w:val="bullet"/>
      <w:lvlText w:val="o"/>
      <w:lvlJc w:val="left"/>
      <w:pPr>
        <w:ind w:left="3600" w:hanging="360"/>
      </w:pPr>
      <w:rPr>
        <w:rFonts w:ascii="Courier New" w:hAnsi="Courier New" w:hint="default"/>
      </w:rPr>
    </w:lvl>
    <w:lvl w:ilvl="5" w:tplc="31AC0A0A">
      <w:start w:val="1"/>
      <w:numFmt w:val="bullet"/>
      <w:lvlText w:val=""/>
      <w:lvlJc w:val="left"/>
      <w:pPr>
        <w:ind w:left="4320" w:hanging="360"/>
      </w:pPr>
      <w:rPr>
        <w:rFonts w:ascii="Wingdings" w:hAnsi="Wingdings" w:hint="default"/>
      </w:rPr>
    </w:lvl>
    <w:lvl w:ilvl="6" w:tplc="6FC680A6">
      <w:start w:val="1"/>
      <w:numFmt w:val="bullet"/>
      <w:lvlText w:val=""/>
      <w:lvlJc w:val="left"/>
      <w:pPr>
        <w:ind w:left="5040" w:hanging="360"/>
      </w:pPr>
      <w:rPr>
        <w:rFonts w:ascii="Symbol" w:hAnsi="Symbol" w:hint="default"/>
      </w:rPr>
    </w:lvl>
    <w:lvl w:ilvl="7" w:tplc="BE9E306E">
      <w:start w:val="1"/>
      <w:numFmt w:val="bullet"/>
      <w:lvlText w:val="o"/>
      <w:lvlJc w:val="left"/>
      <w:pPr>
        <w:ind w:left="5760" w:hanging="360"/>
      </w:pPr>
      <w:rPr>
        <w:rFonts w:ascii="Courier New" w:hAnsi="Courier New" w:hint="default"/>
      </w:rPr>
    </w:lvl>
    <w:lvl w:ilvl="8" w:tplc="4DBCB6FC">
      <w:start w:val="1"/>
      <w:numFmt w:val="bullet"/>
      <w:lvlText w:val=""/>
      <w:lvlJc w:val="left"/>
      <w:pPr>
        <w:ind w:left="6480" w:hanging="360"/>
      </w:pPr>
      <w:rPr>
        <w:rFonts w:ascii="Wingdings" w:hAnsi="Wingdings" w:hint="default"/>
      </w:rPr>
    </w:lvl>
  </w:abstractNum>
  <w:abstractNum w:abstractNumId="42" w15:restartNumberingAfterBreak="0">
    <w:nsid w:val="74EC48AA"/>
    <w:multiLevelType w:val="hybridMultilevel"/>
    <w:tmpl w:val="F5380016"/>
    <w:lvl w:ilvl="0" w:tplc="04090015">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BEB7B0"/>
    <w:multiLevelType w:val="hybridMultilevel"/>
    <w:tmpl w:val="9EF48E94"/>
    <w:lvl w:ilvl="0" w:tplc="4E4AD8A2">
      <w:start w:val="1"/>
      <w:numFmt w:val="bullet"/>
      <w:lvlText w:val="·"/>
      <w:lvlJc w:val="left"/>
      <w:pPr>
        <w:ind w:left="720" w:hanging="360"/>
      </w:pPr>
      <w:rPr>
        <w:rFonts w:ascii="Symbol" w:hAnsi="Symbol" w:hint="default"/>
      </w:rPr>
    </w:lvl>
    <w:lvl w:ilvl="1" w:tplc="458C7CA4">
      <w:start w:val="1"/>
      <w:numFmt w:val="bullet"/>
      <w:lvlText w:val="o"/>
      <w:lvlJc w:val="left"/>
      <w:pPr>
        <w:ind w:left="1440" w:hanging="360"/>
      </w:pPr>
      <w:rPr>
        <w:rFonts w:ascii="Courier New" w:hAnsi="Courier New" w:hint="default"/>
      </w:rPr>
    </w:lvl>
    <w:lvl w:ilvl="2" w:tplc="4306CF82">
      <w:start w:val="1"/>
      <w:numFmt w:val="bullet"/>
      <w:lvlText w:val=""/>
      <w:lvlJc w:val="left"/>
      <w:pPr>
        <w:ind w:left="2160" w:hanging="360"/>
      </w:pPr>
      <w:rPr>
        <w:rFonts w:ascii="Wingdings" w:hAnsi="Wingdings" w:hint="default"/>
      </w:rPr>
    </w:lvl>
    <w:lvl w:ilvl="3" w:tplc="3B3858BA">
      <w:start w:val="1"/>
      <w:numFmt w:val="bullet"/>
      <w:lvlText w:val=""/>
      <w:lvlJc w:val="left"/>
      <w:pPr>
        <w:ind w:left="2880" w:hanging="360"/>
      </w:pPr>
      <w:rPr>
        <w:rFonts w:ascii="Symbol" w:hAnsi="Symbol" w:hint="default"/>
      </w:rPr>
    </w:lvl>
    <w:lvl w:ilvl="4" w:tplc="422E3D90">
      <w:start w:val="1"/>
      <w:numFmt w:val="bullet"/>
      <w:lvlText w:val="o"/>
      <w:lvlJc w:val="left"/>
      <w:pPr>
        <w:ind w:left="3600" w:hanging="360"/>
      </w:pPr>
      <w:rPr>
        <w:rFonts w:ascii="Courier New" w:hAnsi="Courier New" w:hint="default"/>
      </w:rPr>
    </w:lvl>
    <w:lvl w:ilvl="5" w:tplc="129C3D1E">
      <w:start w:val="1"/>
      <w:numFmt w:val="bullet"/>
      <w:lvlText w:val=""/>
      <w:lvlJc w:val="left"/>
      <w:pPr>
        <w:ind w:left="4320" w:hanging="360"/>
      </w:pPr>
      <w:rPr>
        <w:rFonts w:ascii="Wingdings" w:hAnsi="Wingdings" w:hint="default"/>
      </w:rPr>
    </w:lvl>
    <w:lvl w:ilvl="6" w:tplc="26F29966">
      <w:start w:val="1"/>
      <w:numFmt w:val="bullet"/>
      <w:lvlText w:val=""/>
      <w:lvlJc w:val="left"/>
      <w:pPr>
        <w:ind w:left="5040" w:hanging="360"/>
      </w:pPr>
      <w:rPr>
        <w:rFonts w:ascii="Symbol" w:hAnsi="Symbol" w:hint="default"/>
      </w:rPr>
    </w:lvl>
    <w:lvl w:ilvl="7" w:tplc="50AA243C">
      <w:start w:val="1"/>
      <w:numFmt w:val="bullet"/>
      <w:lvlText w:val="o"/>
      <w:lvlJc w:val="left"/>
      <w:pPr>
        <w:ind w:left="5760" w:hanging="360"/>
      </w:pPr>
      <w:rPr>
        <w:rFonts w:ascii="Courier New" w:hAnsi="Courier New" w:hint="default"/>
      </w:rPr>
    </w:lvl>
    <w:lvl w:ilvl="8" w:tplc="8CA4F0C0">
      <w:start w:val="1"/>
      <w:numFmt w:val="bullet"/>
      <w:lvlText w:val=""/>
      <w:lvlJc w:val="left"/>
      <w:pPr>
        <w:ind w:left="6480" w:hanging="360"/>
      </w:pPr>
      <w:rPr>
        <w:rFonts w:ascii="Wingdings" w:hAnsi="Wingdings" w:hint="default"/>
      </w:rPr>
    </w:lvl>
  </w:abstractNum>
  <w:abstractNum w:abstractNumId="44" w15:restartNumberingAfterBreak="0">
    <w:nsid w:val="7AC05FA6"/>
    <w:multiLevelType w:val="hybridMultilevel"/>
    <w:tmpl w:val="2042E304"/>
    <w:lvl w:ilvl="0" w:tplc="B49A1B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965CC5"/>
    <w:multiLevelType w:val="hybridMultilevel"/>
    <w:tmpl w:val="1C4E4C0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EDDCB3"/>
    <w:multiLevelType w:val="hybridMultilevel"/>
    <w:tmpl w:val="211C91FC"/>
    <w:lvl w:ilvl="0" w:tplc="132C05AA">
      <w:start w:val="1"/>
      <w:numFmt w:val="bullet"/>
      <w:lvlText w:val="·"/>
      <w:lvlJc w:val="left"/>
      <w:pPr>
        <w:ind w:left="720" w:hanging="360"/>
      </w:pPr>
      <w:rPr>
        <w:rFonts w:ascii="Symbol" w:hAnsi="Symbol" w:hint="default"/>
      </w:rPr>
    </w:lvl>
    <w:lvl w:ilvl="1" w:tplc="9D904A6E">
      <w:start w:val="1"/>
      <w:numFmt w:val="bullet"/>
      <w:lvlText w:val="o"/>
      <w:lvlJc w:val="left"/>
      <w:pPr>
        <w:ind w:left="1440" w:hanging="360"/>
      </w:pPr>
      <w:rPr>
        <w:rFonts w:ascii="Courier New" w:hAnsi="Courier New" w:hint="default"/>
      </w:rPr>
    </w:lvl>
    <w:lvl w:ilvl="2" w:tplc="CDE2CD96">
      <w:start w:val="1"/>
      <w:numFmt w:val="bullet"/>
      <w:lvlText w:val=""/>
      <w:lvlJc w:val="left"/>
      <w:pPr>
        <w:ind w:left="2160" w:hanging="360"/>
      </w:pPr>
      <w:rPr>
        <w:rFonts w:ascii="Wingdings" w:hAnsi="Wingdings" w:hint="default"/>
      </w:rPr>
    </w:lvl>
    <w:lvl w:ilvl="3" w:tplc="A246E194">
      <w:start w:val="1"/>
      <w:numFmt w:val="bullet"/>
      <w:lvlText w:val=""/>
      <w:lvlJc w:val="left"/>
      <w:pPr>
        <w:ind w:left="2880" w:hanging="360"/>
      </w:pPr>
      <w:rPr>
        <w:rFonts w:ascii="Symbol" w:hAnsi="Symbol" w:hint="default"/>
      </w:rPr>
    </w:lvl>
    <w:lvl w:ilvl="4" w:tplc="95AAFF18">
      <w:start w:val="1"/>
      <w:numFmt w:val="bullet"/>
      <w:lvlText w:val="o"/>
      <w:lvlJc w:val="left"/>
      <w:pPr>
        <w:ind w:left="3600" w:hanging="360"/>
      </w:pPr>
      <w:rPr>
        <w:rFonts w:ascii="Courier New" w:hAnsi="Courier New" w:hint="default"/>
      </w:rPr>
    </w:lvl>
    <w:lvl w:ilvl="5" w:tplc="06E25AB2">
      <w:start w:val="1"/>
      <w:numFmt w:val="bullet"/>
      <w:lvlText w:val=""/>
      <w:lvlJc w:val="left"/>
      <w:pPr>
        <w:ind w:left="4320" w:hanging="360"/>
      </w:pPr>
      <w:rPr>
        <w:rFonts w:ascii="Wingdings" w:hAnsi="Wingdings" w:hint="default"/>
      </w:rPr>
    </w:lvl>
    <w:lvl w:ilvl="6" w:tplc="F092BE38">
      <w:start w:val="1"/>
      <w:numFmt w:val="bullet"/>
      <w:lvlText w:val=""/>
      <w:lvlJc w:val="left"/>
      <w:pPr>
        <w:ind w:left="5040" w:hanging="360"/>
      </w:pPr>
      <w:rPr>
        <w:rFonts w:ascii="Symbol" w:hAnsi="Symbol" w:hint="default"/>
      </w:rPr>
    </w:lvl>
    <w:lvl w:ilvl="7" w:tplc="0AF0E9E6">
      <w:start w:val="1"/>
      <w:numFmt w:val="bullet"/>
      <w:lvlText w:val="o"/>
      <w:lvlJc w:val="left"/>
      <w:pPr>
        <w:ind w:left="5760" w:hanging="360"/>
      </w:pPr>
      <w:rPr>
        <w:rFonts w:ascii="Courier New" w:hAnsi="Courier New" w:hint="default"/>
      </w:rPr>
    </w:lvl>
    <w:lvl w:ilvl="8" w:tplc="B066ECE2">
      <w:start w:val="1"/>
      <w:numFmt w:val="bullet"/>
      <w:lvlText w:val=""/>
      <w:lvlJc w:val="left"/>
      <w:pPr>
        <w:ind w:left="6480" w:hanging="360"/>
      </w:pPr>
      <w:rPr>
        <w:rFonts w:ascii="Wingdings" w:hAnsi="Wingdings" w:hint="default"/>
      </w:rPr>
    </w:lvl>
  </w:abstractNum>
  <w:num w:numId="1" w16cid:durableId="127551564">
    <w:abstractNumId w:val="40"/>
  </w:num>
  <w:num w:numId="2" w16cid:durableId="1211916929">
    <w:abstractNumId w:val="16"/>
  </w:num>
  <w:num w:numId="3" w16cid:durableId="1755125672">
    <w:abstractNumId w:val="11"/>
  </w:num>
  <w:num w:numId="4" w16cid:durableId="1864123881">
    <w:abstractNumId w:val="17"/>
  </w:num>
  <w:num w:numId="5" w16cid:durableId="387805972">
    <w:abstractNumId w:val="6"/>
  </w:num>
  <w:num w:numId="6" w16cid:durableId="1160926174">
    <w:abstractNumId w:val="36"/>
  </w:num>
  <w:num w:numId="7" w16cid:durableId="131362589">
    <w:abstractNumId w:val="28"/>
  </w:num>
  <w:num w:numId="8" w16cid:durableId="1873612565">
    <w:abstractNumId w:val="12"/>
  </w:num>
  <w:num w:numId="9" w16cid:durableId="137723343">
    <w:abstractNumId w:val="0"/>
  </w:num>
  <w:num w:numId="10" w16cid:durableId="423573620">
    <w:abstractNumId w:val="31"/>
  </w:num>
  <w:num w:numId="11" w16cid:durableId="1359618786">
    <w:abstractNumId w:val="22"/>
  </w:num>
  <w:num w:numId="12" w16cid:durableId="1272932355">
    <w:abstractNumId w:val="33"/>
  </w:num>
  <w:num w:numId="13" w16cid:durableId="1979410551">
    <w:abstractNumId w:val="25"/>
  </w:num>
  <w:num w:numId="14" w16cid:durableId="1204750871">
    <w:abstractNumId w:val="43"/>
  </w:num>
  <w:num w:numId="15" w16cid:durableId="1021661416">
    <w:abstractNumId w:val="15"/>
  </w:num>
  <w:num w:numId="16" w16cid:durableId="1555197232">
    <w:abstractNumId w:val="9"/>
  </w:num>
  <w:num w:numId="17" w16cid:durableId="323167462">
    <w:abstractNumId w:val="46"/>
  </w:num>
  <w:num w:numId="18" w16cid:durableId="348608415">
    <w:abstractNumId w:val="3"/>
  </w:num>
  <w:num w:numId="19" w16cid:durableId="2003698504">
    <w:abstractNumId w:val="23"/>
  </w:num>
  <w:num w:numId="20" w16cid:durableId="2005623089">
    <w:abstractNumId w:val="10"/>
  </w:num>
  <w:num w:numId="21" w16cid:durableId="1877814309">
    <w:abstractNumId w:val="38"/>
  </w:num>
  <w:num w:numId="22" w16cid:durableId="2076000907">
    <w:abstractNumId w:val="8"/>
  </w:num>
  <w:num w:numId="23" w16cid:durableId="175124159">
    <w:abstractNumId w:val="41"/>
  </w:num>
  <w:num w:numId="24" w16cid:durableId="1984775282">
    <w:abstractNumId w:val="24"/>
  </w:num>
  <w:num w:numId="25" w16cid:durableId="1417676589">
    <w:abstractNumId w:val="21"/>
  </w:num>
  <w:num w:numId="26" w16cid:durableId="315106697">
    <w:abstractNumId w:val="13"/>
  </w:num>
  <w:num w:numId="27" w16cid:durableId="2047170526">
    <w:abstractNumId w:val="1"/>
  </w:num>
  <w:num w:numId="28" w16cid:durableId="104620044">
    <w:abstractNumId w:val="2"/>
  </w:num>
  <w:num w:numId="29" w16cid:durableId="1796213236">
    <w:abstractNumId w:val="34"/>
  </w:num>
  <w:num w:numId="30" w16cid:durableId="1953709289">
    <w:abstractNumId w:val="14"/>
  </w:num>
  <w:num w:numId="31" w16cid:durableId="2088533363">
    <w:abstractNumId w:val="39"/>
  </w:num>
  <w:num w:numId="32" w16cid:durableId="241524198">
    <w:abstractNumId w:val="7"/>
  </w:num>
  <w:num w:numId="33" w16cid:durableId="1050491962">
    <w:abstractNumId w:val="27"/>
  </w:num>
  <w:num w:numId="34" w16cid:durableId="656037802">
    <w:abstractNumId w:val="30"/>
  </w:num>
  <w:num w:numId="35" w16cid:durableId="1352415217">
    <w:abstractNumId w:val="37"/>
  </w:num>
  <w:num w:numId="36" w16cid:durableId="1407653427">
    <w:abstractNumId w:val="29"/>
  </w:num>
  <w:num w:numId="37" w16cid:durableId="1299149577">
    <w:abstractNumId w:val="18"/>
  </w:num>
  <w:num w:numId="38" w16cid:durableId="981929375">
    <w:abstractNumId w:val="19"/>
  </w:num>
  <w:num w:numId="39" w16cid:durableId="1397315458">
    <w:abstractNumId w:val="32"/>
  </w:num>
  <w:num w:numId="40" w16cid:durableId="1118572194">
    <w:abstractNumId w:val="5"/>
  </w:num>
  <w:num w:numId="41" w16cid:durableId="121581626">
    <w:abstractNumId w:val="44"/>
  </w:num>
  <w:num w:numId="42" w16cid:durableId="1529954030">
    <w:abstractNumId w:val="35"/>
  </w:num>
  <w:num w:numId="43" w16cid:durableId="1750272473">
    <w:abstractNumId w:val="42"/>
  </w:num>
  <w:num w:numId="44" w16cid:durableId="1302227114">
    <w:abstractNumId w:val="45"/>
  </w:num>
  <w:num w:numId="45" w16cid:durableId="1530989177">
    <w:abstractNumId w:val="20"/>
  </w:num>
  <w:num w:numId="46" w16cid:durableId="1099833169">
    <w:abstractNumId w:val="4"/>
  </w:num>
  <w:num w:numId="47" w16cid:durableId="6090482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1"/>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3D"/>
    <w:rsid w:val="00001FCF"/>
    <w:rsid w:val="00004C52"/>
    <w:rsid w:val="00007B85"/>
    <w:rsid w:val="00010DCB"/>
    <w:rsid w:val="00010E25"/>
    <w:rsid w:val="00012C2E"/>
    <w:rsid w:val="00012F32"/>
    <w:rsid w:val="000135CA"/>
    <w:rsid w:val="000155D3"/>
    <w:rsid w:val="0002372A"/>
    <w:rsid w:val="00027A32"/>
    <w:rsid w:val="000303B0"/>
    <w:rsid w:val="000326AB"/>
    <w:rsid w:val="0003303B"/>
    <w:rsid w:val="00033B7E"/>
    <w:rsid w:val="000350FA"/>
    <w:rsid w:val="00035238"/>
    <w:rsid w:val="000352F7"/>
    <w:rsid w:val="00037587"/>
    <w:rsid w:val="00037660"/>
    <w:rsid w:val="000427B6"/>
    <w:rsid w:val="00043496"/>
    <w:rsid w:val="0004421A"/>
    <w:rsid w:val="000445C6"/>
    <w:rsid w:val="000458ED"/>
    <w:rsid w:val="00047DD8"/>
    <w:rsid w:val="00051CC4"/>
    <w:rsid w:val="000531EC"/>
    <w:rsid w:val="000533EF"/>
    <w:rsid w:val="00053F41"/>
    <w:rsid w:val="00056DC5"/>
    <w:rsid w:val="00056F9D"/>
    <w:rsid w:val="00057A97"/>
    <w:rsid w:val="000633B1"/>
    <w:rsid w:val="00063644"/>
    <w:rsid w:val="00063CDE"/>
    <w:rsid w:val="00064D96"/>
    <w:rsid w:val="00064DF4"/>
    <w:rsid w:val="00064FDD"/>
    <w:rsid w:val="0007008C"/>
    <w:rsid w:val="00070AF8"/>
    <w:rsid w:val="0007140D"/>
    <w:rsid w:val="00071EB5"/>
    <w:rsid w:val="00076BBF"/>
    <w:rsid w:val="00077796"/>
    <w:rsid w:val="00077C99"/>
    <w:rsid w:val="00086E0D"/>
    <w:rsid w:val="000912C3"/>
    <w:rsid w:val="00096B0E"/>
    <w:rsid w:val="000973F0"/>
    <w:rsid w:val="000978D0"/>
    <w:rsid w:val="000A1571"/>
    <w:rsid w:val="000A1EEC"/>
    <w:rsid w:val="000A3D07"/>
    <w:rsid w:val="000A54EB"/>
    <w:rsid w:val="000A5C03"/>
    <w:rsid w:val="000A7852"/>
    <w:rsid w:val="000B08BC"/>
    <w:rsid w:val="000B08E1"/>
    <w:rsid w:val="000B40DD"/>
    <w:rsid w:val="000B4A8E"/>
    <w:rsid w:val="000B5833"/>
    <w:rsid w:val="000B5933"/>
    <w:rsid w:val="000C3C60"/>
    <w:rsid w:val="000C3C75"/>
    <w:rsid w:val="000C4823"/>
    <w:rsid w:val="000C576A"/>
    <w:rsid w:val="000C6731"/>
    <w:rsid w:val="000C6B2A"/>
    <w:rsid w:val="000C6DDC"/>
    <w:rsid w:val="000D0625"/>
    <w:rsid w:val="000D0C23"/>
    <w:rsid w:val="000D522E"/>
    <w:rsid w:val="000D5A6B"/>
    <w:rsid w:val="000E2FFD"/>
    <w:rsid w:val="000E3918"/>
    <w:rsid w:val="000E40A6"/>
    <w:rsid w:val="000F12EB"/>
    <w:rsid w:val="000F3697"/>
    <w:rsid w:val="000F4908"/>
    <w:rsid w:val="0010001C"/>
    <w:rsid w:val="00104E4E"/>
    <w:rsid w:val="00110DBA"/>
    <w:rsid w:val="00112C93"/>
    <w:rsid w:val="00115251"/>
    <w:rsid w:val="001154BE"/>
    <w:rsid w:val="00115560"/>
    <w:rsid w:val="00115D03"/>
    <w:rsid w:val="001203A5"/>
    <w:rsid w:val="0012085A"/>
    <w:rsid w:val="00127EBE"/>
    <w:rsid w:val="001317B8"/>
    <w:rsid w:val="001335D6"/>
    <w:rsid w:val="001337D4"/>
    <w:rsid w:val="00133DCB"/>
    <w:rsid w:val="0013489F"/>
    <w:rsid w:val="00134937"/>
    <w:rsid w:val="00136109"/>
    <w:rsid w:val="00136A93"/>
    <w:rsid w:val="00140B29"/>
    <w:rsid w:val="001414A8"/>
    <w:rsid w:val="00143081"/>
    <w:rsid w:val="00143531"/>
    <w:rsid w:val="00143B3C"/>
    <w:rsid w:val="00143E75"/>
    <w:rsid w:val="00144553"/>
    <w:rsid w:val="00145602"/>
    <w:rsid w:val="00145B24"/>
    <w:rsid w:val="001466AE"/>
    <w:rsid w:val="00152B8B"/>
    <w:rsid w:val="00153BBC"/>
    <w:rsid w:val="0015496E"/>
    <w:rsid w:val="00154BBC"/>
    <w:rsid w:val="00154EA9"/>
    <w:rsid w:val="00155531"/>
    <w:rsid w:val="00156A8A"/>
    <w:rsid w:val="0015727E"/>
    <w:rsid w:val="00157961"/>
    <w:rsid w:val="00157C4F"/>
    <w:rsid w:val="00160FB4"/>
    <w:rsid w:val="001672D9"/>
    <w:rsid w:val="00167569"/>
    <w:rsid w:val="00167F2F"/>
    <w:rsid w:val="00170E65"/>
    <w:rsid w:val="001713E3"/>
    <w:rsid w:val="00171EDE"/>
    <w:rsid w:val="00172709"/>
    <w:rsid w:val="001731C6"/>
    <w:rsid w:val="00175AF1"/>
    <w:rsid w:val="001774E6"/>
    <w:rsid w:val="00177E60"/>
    <w:rsid w:val="0018068F"/>
    <w:rsid w:val="0018105E"/>
    <w:rsid w:val="001825E2"/>
    <w:rsid w:val="00183976"/>
    <w:rsid w:val="0018403E"/>
    <w:rsid w:val="00190BC2"/>
    <w:rsid w:val="00191F4C"/>
    <w:rsid w:val="00195687"/>
    <w:rsid w:val="0019607C"/>
    <w:rsid w:val="0019684A"/>
    <w:rsid w:val="001A0002"/>
    <w:rsid w:val="001A20D1"/>
    <w:rsid w:val="001A57BB"/>
    <w:rsid w:val="001A5BBC"/>
    <w:rsid w:val="001A6383"/>
    <w:rsid w:val="001A7623"/>
    <w:rsid w:val="001A7802"/>
    <w:rsid w:val="001A7B53"/>
    <w:rsid w:val="001B24D1"/>
    <w:rsid w:val="001B4B1D"/>
    <w:rsid w:val="001B6ADA"/>
    <w:rsid w:val="001C343A"/>
    <w:rsid w:val="001C3E9D"/>
    <w:rsid w:val="001C4C21"/>
    <w:rsid w:val="001C747E"/>
    <w:rsid w:val="001D0B3C"/>
    <w:rsid w:val="001D3137"/>
    <w:rsid w:val="001D3690"/>
    <w:rsid w:val="001D4909"/>
    <w:rsid w:val="001D6547"/>
    <w:rsid w:val="001D7FC3"/>
    <w:rsid w:val="001E10CA"/>
    <w:rsid w:val="001E546C"/>
    <w:rsid w:val="001F4D32"/>
    <w:rsid w:val="001F52A4"/>
    <w:rsid w:val="001F6FD4"/>
    <w:rsid w:val="001F72EF"/>
    <w:rsid w:val="001F7F7B"/>
    <w:rsid w:val="0020253C"/>
    <w:rsid w:val="0020417C"/>
    <w:rsid w:val="00205628"/>
    <w:rsid w:val="00205C08"/>
    <w:rsid w:val="00207682"/>
    <w:rsid w:val="00207CF8"/>
    <w:rsid w:val="002101D4"/>
    <w:rsid w:val="00210510"/>
    <w:rsid w:val="00213421"/>
    <w:rsid w:val="00216FC5"/>
    <w:rsid w:val="00217AD6"/>
    <w:rsid w:val="00217BDE"/>
    <w:rsid w:val="002247D2"/>
    <w:rsid w:val="002268F5"/>
    <w:rsid w:val="00226FEF"/>
    <w:rsid w:val="00227537"/>
    <w:rsid w:val="0023126A"/>
    <w:rsid w:val="00231F4C"/>
    <w:rsid w:val="00232859"/>
    <w:rsid w:val="00232ECD"/>
    <w:rsid w:val="00241491"/>
    <w:rsid w:val="00243FEA"/>
    <w:rsid w:val="002468ED"/>
    <w:rsid w:val="002479DC"/>
    <w:rsid w:val="002503FE"/>
    <w:rsid w:val="002505B8"/>
    <w:rsid w:val="00253866"/>
    <w:rsid w:val="00253AA3"/>
    <w:rsid w:val="00253BE2"/>
    <w:rsid w:val="00253E16"/>
    <w:rsid w:val="002552BD"/>
    <w:rsid w:val="002554A7"/>
    <w:rsid w:val="00255D7E"/>
    <w:rsid w:val="00256251"/>
    <w:rsid w:val="002600B8"/>
    <w:rsid w:val="00260AEF"/>
    <w:rsid w:val="00261474"/>
    <w:rsid w:val="00262C93"/>
    <w:rsid w:val="0027214C"/>
    <w:rsid w:val="00273385"/>
    <w:rsid w:val="00274C42"/>
    <w:rsid w:val="00275BE5"/>
    <w:rsid w:val="002760B8"/>
    <w:rsid w:val="002775B3"/>
    <w:rsid w:val="00277D2E"/>
    <w:rsid w:val="00281BDA"/>
    <w:rsid w:val="00281C1B"/>
    <w:rsid w:val="00281D50"/>
    <w:rsid w:val="002826E6"/>
    <w:rsid w:val="0028338E"/>
    <w:rsid w:val="0028721D"/>
    <w:rsid w:val="0028757B"/>
    <w:rsid w:val="00287982"/>
    <w:rsid w:val="00290F5A"/>
    <w:rsid w:val="00290FC4"/>
    <w:rsid w:val="00293130"/>
    <w:rsid w:val="00295049"/>
    <w:rsid w:val="002955D3"/>
    <w:rsid w:val="002961F2"/>
    <w:rsid w:val="00297916"/>
    <w:rsid w:val="002A2B8D"/>
    <w:rsid w:val="002A2F2C"/>
    <w:rsid w:val="002A338B"/>
    <w:rsid w:val="002A41A5"/>
    <w:rsid w:val="002A98F4"/>
    <w:rsid w:val="002B3593"/>
    <w:rsid w:val="002B3E76"/>
    <w:rsid w:val="002B3EB9"/>
    <w:rsid w:val="002B4D8F"/>
    <w:rsid w:val="002C0F4A"/>
    <w:rsid w:val="002C2CC9"/>
    <w:rsid w:val="002C49D7"/>
    <w:rsid w:val="002C4BF4"/>
    <w:rsid w:val="002C64EF"/>
    <w:rsid w:val="002C6789"/>
    <w:rsid w:val="002C6BDF"/>
    <w:rsid w:val="002D16DC"/>
    <w:rsid w:val="002D16F0"/>
    <w:rsid w:val="002D31AC"/>
    <w:rsid w:val="002D68DB"/>
    <w:rsid w:val="002D725F"/>
    <w:rsid w:val="002E20FE"/>
    <w:rsid w:val="002E2C53"/>
    <w:rsid w:val="002E5C58"/>
    <w:rsid w:val="002E718C"/>
    <w:rsid w:val="002F32FC"/>
    <w:rsid w:val="003004C4"/>
    <w:rsid w:val="00301891"/>
    <w:rsid w:val="00301ADD"/>
    <w:rsid w:val="00302C21"/>
    <w:rsid w:val="00302C78"/>
    <w:rsid w:val="0030439E"/>
    <w:rsid w:val="00304E5A"/>
    <w:rsid w:val="003112A6"/>
    <w:rsid w:val="00311967"/>
    <w:rsid w:val="0031313C"/>
    <w:rsid w:val="003138F7"/>
    <w:rsid w:val="003144B7"/>
    <w:rsid w:val="0031605D"/>
    <w:rsid w:val="0031628E"/>
    <w:rsid w:val="00316F89"/>
    <w:rsid w:val="003173DB"/>
    <w:rsid w:val="00321494"/>
    <w:rsid w:val="0032272A"/>
    <w:rsid w:val="00322783"/>
    <w:rsid w:val="0032799E"/>
    <w:rsid w:val="003325B6"/>
    <w:rsid w:val="00334406"/>
    <w:rsid w:val="00335836"/>
    <w:rsid w:val="00335CDA"/>
    <w:rsid w:val="00336D86"/>
    <w:rsid w:val="00340D4D"/>
    <w:rsid w:val="00340FD4"/>
    <w:rsid w:val="00341332"/>
    <w:rsid w:val="00341C90"/>
    <w:rsid w:val="00344003"/>
    <w:rsid w:val="003469AE"/>
    <w:rsid w:val="00346BD4"/>
    <w:rsid w:val="00350DCA"/>
    <w:rsid w:val="00351973"/>
    <w:rsid w:val="00352C35"/>
    <w:rsid w:val="00352D2E"/>
    <w:rsid w:val="00354540"/>
    <w:rsid w:val="00356127"/>
    <w:rsid w:val="00361CCA"/>
    <w:rsid w:val="00362333"/>
    <w:rsid w:val="0036312A"/>
    <w:rsid w:val="003636C0"/>
    <w:rsid w:val="003651D2"/>
    <w:rsid w:val="00365233"/>
    <w:rsid w:val="00366200"/>
    <w:rsid w:val="00366663"/>
    <w:rsid w:val="00366AB1"/>
    <w:rsid w:val="00366CD6"/>
    <w:rsid w:val="00367A5D"/>
    <w:rsid w:val="00370055"/>
    <w:rsid w:val="00373BCA"/>
    <w:rsid w:val="003850C8"/>
    <w:rsid w:val="0039103A"/>
    <w:rsid w:val="0039117A"/>
    <w:rsid w:val="003926EE"/>
    <w:rsid w:val="003930A9"/>
    <w:rsid w:val="00395307"/>
    <w:rsid w:val="00395587"/>
    <w:rsid w:val="0039632D"/>
    <w:rsid w:val="003A1F7C"/>
    <w:rsid w:val="003A5743"/>
    <w:rsid w:val="003A6726"/>
    <w:rsid w:val="003A7319"/>
    <w:rsid w:val="003A7E9D"/>
    <w:rsid w:val="003B050C"/>
    <w:rsid w:val="003B0738"/>
    <w:rsid w:val="003B0B45"/>
    <w:rsid w:val="003B12F1"/>
    <w:rsid w:val="003B29D2"/>
    <w:rsid w:val="003B2CFA"/>
    <w:rsid w:val="003B2EA7"/>
    <w:rsid w:val="003B6369"/>
    <w:rsid w:val="003C0E2B"/>
    <w:rsid w:val="003C16FF"/>
    <w:rsid w:val="003C5D1F"/>
    <w:rsid w:val="003C7431"/>
    <w:rsid w:val="003C7F3B"/>
    <w:rsid w:val="003D12FD"/>
    <w:rsid w:val="003D3AA6"/>
    <w:rsid w:val="003D424E"/>
    <w:rsid w:val="003D4634"/>
    <w:rsid w:val="003D4C1D"/>
    <w:rsid w:val="003D4E43"/>
    <w:rsid w:val="003D4EF1"/>
    <w:rsid w:val="003D71CE"/>
    <w:rsid w:val="003D7854"/>
    <w:rsid w:val="003D7EED"/>
    <w:rsid w:val="003E1C05"/>
    <w:rsid w:val="003E22F9"/>
    <w:rsid w:val="003E367A"/>
    <w:rsid w:val="003E5D75"/>
    <w:rsid w:val="003F1653"/>
    <w:rsid w:val="003F1B04"/>
    <w:rsid w:val="003F3A4E"/>
    <w:rsid w:val="003F434A"/>
    <w:rsid w:val="003F69CE"/>
    <w:rsid w:val="00401DA1"/>
    <w:rsid w:val="00402965"/>
    <w:rsid w:val="00403A9E"/>
    <w:rsid w:val="00406540"/>
    <w:rsid w:val="0040655D"/>
    <w:rsid w:val="00406605"/>
    <w:rsid w:val="00411116"/>
    <w:rsid w:val="00411563"/>
    <w:rsid w:val="004116B5"/>
    <w:rsid w:val="0041483B"/>
    <w:rsid w:val="00417E5D"/>
    <w:rsid w:val="00417E6B"/>
    <w:rsid w:val="00420952"/>
    <w:rsid w:val="00421F14"/>
    <w:rsid w:val="0042422E"/>
    <w:rsid w:val="00426AA1"/>
    <w:rsid w:val="0043107E"/>
    <w:rsid w:val="00436473"/>
    <w:rsid w:val="00441B75"/>
    <w:rsid w:val="00441E53"/>
    <w:rsid w:val="0044515E"/>
    <w:rsid w:val="00445F1C"/>
    <w:rsid w:val="00455903"/>
    <w:rsid w:val="00456CDD"/>
    <w:rsid w:val="00457257"/>
    <w:rsid w:val="00457D8D"/>
    <w:rsid w:val="0046172B"/>
    <w:rsid w:val="00463762"/>
    <w:rsid w:val="004678A0"/>
    <w:rsid w:val="004707B4"/>
    <w:rsid w:val="00472C90"/>
    <w:rsid w:val="0047354A"/>
    <w:rsid w:val="00474963"/>
    <w:rsid w:val="00475BD7"/>
    <w:rsid w:val="0047685B"/>
    <w:rsid w:val="0047752B"/>
    <w:rsid w:val="00477C29"/>
    <w:rsid w:val="00482191"/>
    <w:rsid w:val="00483520"/>
    <w:rsid w:val="00487E3E"/>
    <w:rsid w:val="00487EC5"/>
    <w:rsid w:val="004920C6"/>
    <w:rsid w:val="0049283F"/>
    <w:rsid w:val="00493DA5"/>
    <w:rsid w:val="00493E5F"/>
    <w:rsid w:val="00495B4D"/>
    <w:rsid w:val="00495D6F"/>
    <w:rsid w:val="004A11DD"/>
    <w:rsid w:val="004A1286"/>
    <w:rsid w:val="004A282A"/>
    <w:rsid w:val="004A2DE7"/>
    <w:rsid w:val="004A5679"/>
    <w:rsid w:val="004B10FF"/>
    <w:rsid w:val="004B1208"/>
    <w:rsid w:val="004B1692"/>
    <w:rsid w:val="004B248D"/>
    <w:rsid w:val="004B7741"/>
    <w:rsid w:val="004B7B33"/>
    <w:rsid w:val="004B7FA8"/>
    <w:rsid w:val="004C0B5F"/>
    <w:rsid w:val="004C0DFB"/>
    <w:rsid w:val="004C14AA"/>
    <w:rsid w:val="004C2193"/>
    <w:rsid w:val="004C2448"/>
    <w:rsid w:val="004C258A"/>
    <w:rsid w:val="004C390C"/>
    <w:rsid w:val="004C4CB2"/>
    <w:rsid w:val="004C6DA4"/>
    <w:rsid w:val="004D1213"/>
    <w:rsid w:val="004D5500"/>
    <w:rsid w:val="004E19CA"/>
    <w:rsid w:val="004E2334"/>
    <w:rsid w:val="004E2C84"/>
    <w:rsid w:val="004E446A"/>
    <w:rsid w:val="004F0998"/>
    <w:rsid w:val="004F2803"/>
    <w:rsid w:val="004F5A9E"/>
    <w:rsid w:val="004F5BEF"/>
    <w:rsid w:val="004F68D0"/>
    <w:rsid w:val="004F6B59"/>
    <w:rsid w:val="00500038"/>
    <w:rsid w:val="0050032E"/>
    <w:rsid w:val="00500B9C"/>
    <w:rsid w:val="00500E06"/>
    <w:rsid w:val="00502AE8"/>
    <w:rsid w:val="00502EEB"/>
    <w:rsid w:val="005104ED"/>
    <w:rsid w:val="00510864"/>
    <w:rsid w:val="00511C36"/>
    <w:rsid w:val="00514D69"/>
    <w:rsid w:val="005169EC"/>
    <w:rsid w:val="005239C8"/>
    <w:rsid w:val="00524099"/>
    <w:rsid w:val="0052727D"/>
    <w:rsid w:val="005278A5"/>
    <w:rsid w:val="00531BB1"/>
    <w:rsid w:val="00534957"/>
    <w:rsid w:val="00535D00"/>
    <w:rsid w:val="00535EFE"/>
    <w:rsid w:val="00536795"/>
    <w:rsid w:val="00536C4D"/>
    <w:rsid w:val="00536DC5"/>
    <w:rsid w:val="00541BD4"/>
    <w:rsid w:val="0054218F"/>
    <w:rsid w:val="005425D4"/>
    <w:rsid w:val="0054382D"/>
    <w:rsid w:val="00544118"/>
    <w:rsid w:val="0054416A"/>
    <w:rsid w:val="00544465"/>
    <w:rsid w:val="00546E24"/>
    <w:rsid w:val="00547EDB"/>
    <w:rsid w:val="00550CBF"/>
    <w:rsid w:val="0055222A"/>
    <w:rsid w:val="005525EA"/>
    <w:rsid w:val="00557E77"/>
    <w:rsid w:val="005617C5"/>
    <w:rsid w:val="0056184E"/>
    <w:rsid w:val="00561C91"/>
    <w:rsid w:val="00563641"/>
    <w:rsid w:val="005666B5"/>
    <w:rsid w:val="00567A9B"/>
    <w:rsid w:val="00567C5C"/>
    <w:rsid w:val="0057133D"/>
    <w:rsid w:val="0057750F"/>
    <w:rsid w:val="00577EC0"/>
    <w:rsid w:val="00581FEB"/>
    <w:rsid w:val="00582B9B"/>
    <w:rsid w:val="00583182"/>
    <w:rsid w:val="005839B9"/>
    <w:rsid w:val="00584287"/>
    <w:rsid w:val="0059037C"/>
    <w:rsid w:val="005909D8"/>
    <w:rsid w:val="0059471F"/>
    <w:rsid w:val="00594739"/>
    <w:rsid w:val="00594B2C"/>
    <w:rsid w:val="0059639B"/>
    <w:rsid w:val="005A10FF"/>
    <w:rsid w:val="005A63FB"/>
    <w:rsid w:val="005A6A9B"/>
    <w:rsid w:val="005A6CBC"/>
    <w:rsid w:val="005B2C79"/>
    <w:rsid w:val="005B45E9"/>
    <w:rsid w:val="005B4C18"/>
    <w:rsid w:val="005B745B"/>
    <w:rsid w:val="005C0585"/>
    <w:rsid w:val="005C1D5F"/>
    <w:rsid w:val="005C3E66"/>
    <w:rsid w:val="005C42D6"/>
    <w:rsid w:val="005C595F"/>
    <w:rsid w:val="005C6172"/>
    <w:rsid w:val="005D07A4"/>
    <w:rsid w:val="005D168A"/>
    <w:rsid w:val="005D16CE"/>
    <w:rsid w:val="005D2717"/>
    <w:rsid w:val="005D52F8"/>
    <w:rsid w:val="005D594D"/>
    <w:rsid w:val="005D6620"/>
    <w:rsid w:val="005D6C69"/>
    <w:rsid w:val="005E0ED8"/>
    <w:rsid w:val="005E247D"/>
    <w:rsid w:val="005E286B"/>
    <w:rsid w:val="005E61A1"/>
    <w:rsid w:val="005E7708"/>
    <w:rsid w:val="005F0CB9"/>
    <w:rsid w:val="005F12C4"/>
    <w:rsid w:val="005F195E"/>
    <w:rsid w:val="005F390F"/>
    <w:rsid w:val="005F68D9"/>
    <w:rsid w:val="005F6E90"/>
    <w:rsid w:val="005F79E2"/>
    <w:rsid w:val="005F7DFD"/>
    <w:rsid w:val="00600E2F"/>
    <w:rsid w:val="006016BF"/>
    <w:rsid w:val="00601BF8"/>
    <w:rsid w:val="006033E7"/>
    <w:rsid w:val="00603CC3"/>
    <w:rsid w:val="006043CE"/>
    <w:rsid w:val="00605153"/>
    <w:rsid w:val="0060626C"/>
    <w:rsid w:val="00611D06"/>
    <w:rsid w:val="00611EFA"/>
    <w:rsid w:val="006129CF"/>
    <w:rsid w:val="00613B3C"/>
    <w:rsid w:val="006161A7"/>
    <w:rsid w:val="006177C6"/>
    <w:rsid w:val="00624790"/>
    <w:rsid w:val="00627266"/>
    <w:rsid w:val="00627602"/>
    <w:rsid w:val="00630C73"/>
    <w:rsid w:val="00632AA4"/>
    <w:rsid w:val="006334F1"/>
    <w:rsid w:val="006343D0"/>
    <w:rsid w:val="006347E6"/>
    <w:rsid w:val="00634872"/>
    <w:rsid w:val="00637471"/>
    <w:rsid w:val="00640031"/>
    <w:rsid w:val="00641AE1"/>
    <w:rsid w:val="00642178"/>
    <w:rsid w:val="00642299"/>
    <w:rsid w:val="00643449"/>
    <w:rsid w:val="0064391F"/>
    <w:rsid w:val="00646A9B"/>
    <w:rsid w:val="00646F9F"/>
    <w:rsid w:val="00650563"/>
    <w:rsid w:val="00650B37"/>
    <w:rsid w:val="00650CA3"/>
    <w:rsid w:val="00650CAC"/>
    <w:rsid w:val="00654683"/>
    <w:rsid w:val="006552EF"/>
    <w:rsid w:val="0065586C"/>
    <w:rsid w:val="00656D3B"/>
    <w:rsid w:val="006574D2"/>
    <w:rsid w:val="00662917"/>
    <w:rsid w:val="0066340D"/>
    <w:rsid w:val="00664B40"/>
    <w:rsid w:val="00665190"/>
    <w:rsid w:val="00666C36"/>
    <w:rsid w:val="00666EED"/>
    <w:rsid w:val="00672047"/>
    <w:rsid w:val="00673949"/>
    <w:rsid w:val="00673E84"/>
    <w:rsid w:val="006746B3"/>
    <w:rsid w:val="00676082"/>
    <w:rsid w:val="00676C0C"/>
    <w:rsid w:val="0067762D"/>
    <w:rsid w:val="00677B83"/>
    <w:rsid w:val="00677F36"/>
    <w:rsid w:val="0068155F"/>
    <w:rsid w:val="00681AF6"/>
    <w:rsid w:val="00683427"/>
    <w:rsid w:val="00683C79"/>
    <w:rsid w:val="00685F37"/>
    <w:rsid w:val="00687677"/>
    <w:rsid w:val="00690D70"/>
    <w:rsid w:val="00692457"/>
    <w:rsid w:val="00697D38"/>
    <w:rsid w:val="006A0F58"/>
    <w:rsid w:val="006A16AC"/>
    <w:rsid w:val="006A1B66"/>
    <w:rsid w:val="006A5533"/>
    <w:rsid w:val="006B0818"/>
    <w:rsid w:val="006B198F"/>
    <w:rsid w:val="006B2B1B"/>
    <w:rsid w:val="006B53BF"/>
    <w:rsid w:val="006B6F3F"/>
    <w:rsid w:val="006C1A36"/>
    <w:rsid w:val="006C1BB1"/>
    <w:rsid w:val="006C1C4E"/>
    <w:rsid w:val="006C27C7"/>
    <w:rsid w:val="006C2886"/>
    <w:rsid w:val="006C5045"/>
    <w:rsid w:val="006C6461"/>
    <w:rsid w:val="006C77BC"/>
    <w:rsid w:val="006D0125"/>
    <w:rsid w:val="006D057B"/>
    <w:rsid w:val="006D0CE2"/>
    <w:rsid w:val="006D1338"/>
    <w:rsid w:val="006D4848"/>
    <w:rsid w:val="006D4C5B"/>
    <w:rsid w:val="006E0816"/>
    <w:rsid w:val="006E0B21"/>
    <w:rsid w:val="006E1D5C"/>
    <w:rsid w:val="006E2291"/>
    <w:rsid w:val="006E2FE2"/>
    <w:rsid w:val="006E367D"/>
    <w:rsid w:val="006E577F"/>
    <w:rsid w:val="006E7717"/>
    <w:rsid w:val="006F04B5"/>
    <w:rsid w:val="006F05CD"/>
    <w:rsid w:val="006F215B"/>
    <w:rsid w:val="006F27A5"/>
    <w:rsid w:val="006F32C2"/>
    <w:rsid w:val="006F45ED"/>
    <w:rsid w:val="006F4C68"/>
    <w:rsid w:val="006F7038"/>
    <w:rsid w:val="006F7B70"/>
    <w:rsid w:val="006F7CA9"/>
    <w:rsid w:val="006F7E14"/>
    <w:rsid w:val="0070190B"/>
    <w:rsid w:val="00704BE7"/>
    <w:rsid w:val="00705E89"/>
    <w:rsid w:val="0070689A"/>
    <w:rsid w:val="00707BC9"/>
    <w:rsid w:val="007106B0"/>
    <w:rsid w:val="00710ECD"/>
    <w:rsid w:val="007119E1"/>
    <w:rsid w:val="00711C9C"/>
    <w:rsid w:val="007128B6"/>
    <w:rsid w:val="007130B9"/>
    <w:rsid w:val="00713C38"/>
    <w:rsid w:val="00722856"/>
    <w:rsid w:val="007263D8"/>
    <w:rsid w:val="0073188E"/>
    <w:rsid w:val="00731CAA"/>
    <w:rsid w:val="007320C1"/>
    <w:rsid w:val="00732421"/>
    <w:rsid w:val="00732718"/>
    <w:rsid w:val="007339E6"/>
    <w:rsid w:val="007369E9"/>
    <w:rsid w:val="0074046A"/>
    <w:rsid w:val="00746F8C"/>
    <w:rsid w:val="0075095A"/>
    <w:rsid w:val="007514F3"/>
    <w:rsid w:val="007524ED"/>
    <w:rsid w:val="007526C5"/>
    <w:rsid w:val="007534BA"/>
    <w:rsid w:val="00753747"/>
    <w:rsid w:val="00754215"/>
    <w:rsid w:val="007557A5"/>
    <w:rsid w:val="00755CE1"/>
    <w:rsid w:val="00761954"/>
    <w:rsid w:val="00761EDE"/>
    <w:rsid w:val="007649E8"/>
    <w:rsid w:val="00767558"/>
    <w:rsid w:val="00767933"/>
    <w:rsid w:val="00770787"/>
    <w:rsid w:val="007713EF"/>
    <w:rsid w:val="00775A52"/>
    <w:rsid w:val="007765A7"/>
    <w:rsid w:val="00776989"/>
    <w:rsid w:val="007769D0"/>
    <w:rsid w:val="00782734"/>
    <w:rsid w:val="0078531E"/>
    <w:rsid w:val="00785C9C"/>
    <w:rsid w:val="00785DD0"/>
    <w:rsid w:val="00786A3C"/>
    <w:rsid w:val="00787163"/>
    <w:rsid w:val="007876DC"/>
    <w:rsid w:val="00787E6E"/>
    <w:rsid w:val="00790BFB"/>
    <w:rsid w:val="00790D3D"/>
    <w:rsid w:val="0079695D"/>
    <w:rsid w:val="007A26DC"/>
    <w:rsid w:val="007A5B82"/>
    <w:rsid w:val="007B01A5"/>
    <w:rsid w:val="007B052B"/>
    <w:rsid w:val="007B1584"/>
    <w:rsid w:val="007B5640"/>
    <w:rsid w:val="007B57D5"/>
    <w:rsid w:val="007B5F16"/>
    <w:rsid w:val="007B69C7"/>
    <w:rsid w:val="007B6EDB"/>
    <w:rsid w:val="007BE475"/>
    <w:rsid w:val="007C6319"/>
    <w:rsid w:val="007D1516"/>
    <w:rsid w:val="007D2049"/>
    <w:rsid w:val="007D429A"/>
    <w:rsid w:val="007D49FB"/>
    <w:rsid w:val="007D5628"/>
    <w:rsid w:val="007E0912"/>
    <w:rsid w:val="007E1608"/>
    <w:rsid w:val="007E39D7"/>
    <w:rsid w:val="007E4B2C"/>
    <w:rsid w:val="007E519D"/>
    <w:rsid w:val="007E5D8C"/>
    <w:rsid w:val="007F0668"/>
    <w:rsid w:val="007F4259"/>
    <w:rsid w:val="0080043D"/>
    <w:rsid w:val="0080044A"/>
    <w:rsid w:val="00801ED3"/>
    <w:rsid w:val="00802A75"/>
    <w:rsid w:val="00804000"/>
    <w:rsid w:val="00804AD0"/>
    <w:rsid w:val="00804DD1"/>
    <w:rsid w:val="008052A0"/>
    <w:rsid w:val="00805DD1"/>
    <w:rsid w:val="00805F7D"/>
    <w:rsid w:val="0080627C"/>
    <w:rsid w:val="00807F83"/>
    <w:rsid w:val="008104C1"/>
    <w:rsid w:val="00812DC3"/>
    <w:rsid w:val="0081396D"/>
    <w:rsid w:val="00814378"/>
    <w:rsid w:val="00816174"/>
    <w:rsid w:val="0081708D"/>
    <w:rsid w:val="00822573"/>
    <w:rsid w:val="00822602"/>
    <w:rsid w:val="00824569"/>
    <w:rsid w:val="008249F1"/>
    <w:rsid w:val="00825CCD"/>
    <w:rsid w:val="00826DB8"/>
    <w:rsid w:val="008276DF"/>
    <w:rsid w:val="00830423"/>
    <w:rsid w:val="00834A26"/>
    <w:rsid w:val="00836E7B"/>
    <w:rsid w:val="008454E4"/>
    <w:rsid w:val="008459D5"/>
    <w:rsid w:val="0084625A"/>
    <w:rsid w:val="0084768A"/>
    <w:rsid w:val="008479CC"/>
    <w:rsid w:val="00851937"/>
    <w:rsid w:val="00851BB0"/>
    <w:rsid w:val="008520AD"/>
    <w:rsid w:val="008553C4"/>
    <w:rsid w:val="0085748F"/>
    <w:rsid w:val="008578C6"/>
    <w:rsid w:val="00857E2A"/>
    <w:rsid w:val="00857F84"/>
    <w:rsid w:val="008607C0"/>
    <w:rsid w:val="00863843"/>
    <w:rsid w:val="00864715"/>
    <w:rsid w:val="00871293"/>
    <w:rsid w:val="00872EF9"/>
    <w:rsid w:val="0088033C"/>
    <w:rsid w:val="00883AAF"/>
    <w:rsid w:val="00884DA1"/>
    <w:rsid w:val="00885975"/>
    <w:rsid w:val="008868FA"/>
    <w:rsid w:val="008873D0"/>
    <w:rsid w:val="0089092E"/>
    <w:rsid w:val="00890C49"/>
    <w:rsid w:val="00893016"/>
    <w:rsid w:val="008934DD"/>
    <w:rsid w:val="008938D6"/>
    <w:rsid w:val="00893EA7"/>
    <w:rsid w:val="00895056"/>
    <w:rsid w:val="008A40DF"/>
    <w:rsid w:val="008A724E"/>
    <w:rsid w:val="008A7832"/>
    <w:rsid w:val="008B1205"/>
    <w:rsid w:val="008B123E"/>
    <w:rsid w:val="008B1A5D"/>
    <w:rsid w:val="008B270A"/>
    <w:rsid w:val="008B2B4A"/>
    <w:rsid w:val="008B4C7E"/>
    <w:rsid w:val="008B4E24"/>
    <w:rsid w:val="008B7217"/>
    <w:rsid w:val="008C0F59"/>
    <w:rsid w:val="008D1A0C"/>
    <w:rsid w:val="008D25A8"/>
    <w:rsid w:val="008D3AE1"/>
    <w:rsid w:val="008E0CB8"/>
    <w:rsid w:val="008E19A1"/>
    <w:rsid w:val="008E1EAD"/>
    <w:rsid w:val="008E32AA"/>
    <w:rsid w:val="008E32C3"/>
    <w:rsid w:val="008E3CC8"/>
    <w:rsid w:val="008E5898"/>
    <w:rsid w:val="008F34F1"/>
    <w:rsid w:val="008F3B36"/>
    <w:rsid w:val="008F6909"/>
    <w:rsid w:val="008F6F3E"/>
    <w:rsid w:val="008F6FE7"/>
    <w:rsid w:val="009004FF"/>
    <w:rsid w:val="00901756"/>
    <w:rsid w:val="00903F36"/>
    <w:rsid w:val="00905B07"/>
    <w:rsid w:val="00910023"/>
    <w:rsid w:val="0091194C"/>
    <w:rsid w:val="00912C31"/>
    <w:rsid w:val="0091322A"/>
    <w:rsid w:val="00916016"/>
    <w:rsid w:val="0091699E"/>
    <w:rsid w:val="00916DB4"/>
    <w:rsid w:val="009170BB"/>
    <w:rsid w:val="0092098E"/>
    <w:rsid w:val="00922A9B"/>
    <w:rsid w:val="0092513B"/>
    <w:rsid w:val="009257F3"/>
    <w:rsid w:val="00925A29"/>
    <w:rsid w:val="0092769E"/>
    <w:rsid w:val="009305A1"/>
    <w:rsid w:val="0093148B"/>
    <w:rsid w:val="00931C8D"/>
    <w:rsid w:val="009376BF"/>
    <w:rsid w:val="009377C0"/>
    <w:rsid w:val="009464B9"/>
    <w:rsid w:val="0095003C"/>
    <w:rsid w:val="009510ED"/>
    <w:rsid w:val="0095175A"/>
    <w:rsid w:val="00952489"/>
    <w:rsid w:val="009553C8"/>
    <w:rsid w:val="0096417D"/>
    <w:rsid w:val="009644BA"/>
    <w:rsid w:val="00964C51"/>
    <w:rsid w:val="00965481"/>
    <w:rsid w:val="00966A7E"/>
    <w:rsid w:val="00970679"/>
    <w:rsid w:val="0097433A"/>
    <w:rsid w:val="009749B3"/>
    <w:rsid w:val="00975CC8"/>
    <w:rsid w:val="00977218"/>
    <w:rsid w:val="00980BAE"/>
    <w:rsid w:val="00980D92"/>
    <w:rsid w:val="00982613"/>
    <w:rsid w:val="00982A2D"/>
    <w:rsid w:val="00982BFA"/>
    <w:rsid w:val="0098493A"/>
    <w:rsid w:val="009864A9"/>
    <w:rsid w:val="00991082"/>
    <w:rsid w:val="0099360A"/>
    <w:rsid w:val="00995C54"/>
    <w:rsid w:val="00995DA3"/>
    <w:rsid w:val="0099759D"/>
    <w:rsid w:val="009A3678"/>
    <w:rsid w:val="009A5F9A"/>
    <w:rsid w:val="009A6BD0"/>
    <w:rsid w:val="009A7258"/>
    <w:rsid w:val="009A75E1"/>
    <w:rsid w:val="009A7893"/>
    <w:rsid w:val="009B1C93"/>
    <w:rsid w:val="009B58B8"/>
    <w:rsid w:val="009B66E6"/>
    <w:rsid w:val="009C5122"/>
    <w:rsid w:val="009C69B6"/>
    <w:rsid w:val="009D48C6"/>
    <w:rsid w:val="009D4B70"/>
    <w:rsid w:val="009E1465"/>
    <w:rsid w:val="009E25F9"/>
    <w:rsid w:val="009E5914"/>
    <w:rsid w:val="009E5A3F"/>
    <w:rsid w:val="009E6621"/>
    <w:rsid w:val="009F1F81"/>
    <w:rsid w:val="009F2919"/>
    <w:rsid w:val="009F35FA"/>
    <w:rsid w:val="009F6D70"/>
    <w:rsid w:val="009F731D"/>
    <w:rsid w:val="00A01AED"/>
    <w:rsid w:val="00A0357B"/>
    <w:rsid w:val="00A04A60"/>
    <w:rsid w:val="00A07F1E"/>
    <w:rsid w:val="00A119E8"/>
    <w:rsid w:val="00A12295"/>
    <w:rsid w:val="00A123D9"/>
    <w:rsid w:val="00A12E7E"/>
    <w:rsid w:val="00A12E9A"/>
    <w:rsid w:val="00A14204"/>
    <w:rsid w:val="00A145AA"/>
    <w:rsid w:val="00A14E67"/>
    <w:rsid w:val="00A15A9B"/>
    <w:rsid w:val="00A15BBF"/>
    <w:rsid w:val="00A161E3"/>
    <w:rsid w:val="00A16F0B"/>
    <w:rsid w:val="00A2255A"/>
    <w:rsid w:val="00A23097"/>
    <w:rsid w:val="00A24727"/>
    <w:rsid w:val="00A24842"/>
    <w:rsid w:val="00A24FFB"/>
    <w:rsid w:val="00A25E7E"/>
    <w:rsid w:val="00A27B52"/>
    <w:rsid w:val="00A27D30"/>
    <w:rsid w:val="00A34CF3"/>
    <w:rsid w:val="00A37A64"/>
    <w:rsid w:val="00A4009A"/>
    <w:rsid w:val="00A4011F"/>
    <w:rsid w:val="00A40679"/>
    <w:rsid w:val="00A40867"/>
    <w:rsid w:val="00A40E97"/>
    <w:rsid w:val="00A41ACC"/>
    <w:rsid w:val="00A424DF"/>
    <w:rsid w:val="00A45786"/>
    <w:rsid w:val="00A461D1"/>
    <w:rsid w:val="00A46BC7"/>
    <w:rsid w:val="00A52D00"/>
    <w:rsid w:val="00A5453D"/>
    <w:rsid w:val="00A57CDA"/>
    <w:rsid w:val="00A6083F"/>
    <w:rsid w:val="00A61D7F"/>
    <w:rsid w:val="00A63C01"/>
    <w:rsid w:val="00A64B9E"/>
    <w:rsid w:val="00A660E6"/>
    <w:rsid w:val="00A665FF"/>
    <w:rsid w:val="00A67501"/>
    <w:rsid w:val="00A67588"/>
    <w:rsid w:val="00A70042"/>
    <w:rsid w:val="00A7154D"/>
    <w:rsid w:val="00A71EFD"/>
    <w:rsid w:val="00A72857"/>
    <w:rsid w:val="00A77E48"/>
    <w:rsid w:val="00A82D5E"/>
    <w:rsid w:val="00A830BD"/>
    <w:rsid w:val="00A85EB3"/>
    <w:rsid w:val="00A87375"/>
    <w:rsid w:val="00A90ED7"/>
    <w:rsid w:val="00A91BB1"/>
    <w:rsid w:val="00A92384"/>
    <w:rsid w:val="00A9312C"/>
    <w:rsid w:val="00A93728"/>
    <w:rsid w:val="00A97C20"/>
    <w:rsid w:val="00AA64F0"/>
    <w:rsid w:val="00AA7A80"/>
    <w:rsid w:val="00AB31C2"/>
    <w:rsid w:val="00AB3F6A"/>
    <w:rsid w:val="00AB41B8"/>
    <w:rsid w:val="00AB5D18"/>
    <w:rsid w:val="00AB6C70"/>
    <w:rsid w:val="00AB7C1F"/>
    <w:rsid w:val="00AC5AE1"/>
    <w:rsid w:val="00AC6D4F"/>
    <w:rsid w:val="00AC7693"/>
    <w:rsid w:val="00AD2364"/>
    <w:rsid w:val="00AD358F"/>
    <w:rsid w:val="00AD50F1"/>
    <w:rsid w:val="00AD59D0"/>
    <w:rsid w:val="00AD5C28"/>
    <w:rsid w:val="00AD65A7"/>
    <w:rsid w:val="00AE04F9"/>
    <w:rsid w:val="00AE51BF"/>
    <w:rsid w:val="00AE63BA"/>
    <w:rsid w:val="00AE6BB8"/>
    <w:rsid w:val="00AECA75"/>
    <w:rsid w:val="00AF1720"/>
    <w:rsid w:val="00AF4CAF"/>
    <w:rsid w:val="00AF65CA"/>
    <w:rsid w:val="00B000F9"/>
    <w:rsid w:val="00B02680"/>
    <w:rsid w:val="00B056F5"/>
    <w:rsid w:val="00B062E4"/>
    <w:rsid w:val="00B06428"/>
    <w:rsid w:val="00B11A28"/>
    <w:rsid w:val="00B13009"/>
    <w:rsid w:val="00B130CE"/>
    <w:rsid w:val="00B177B3"/>
    <w:rsid w:val="00B19B53"/>
    <w:rsid w:val="00B20C80"/>
    <w:rsid w:val="00B23251"/>
    <w:rsid w:val="00B25DE9"/>
    <w:rsid w:val="00B26697"/>
    <w:rsid w:val="00B30741"/>
    <w:rsid w:val="00B32C50"/>
    <w:rsid w:val="00B34CED"/>
    <w:rsid w:val="00B3510C"/>
    <w:rsid w:val="00B37056"/>
    <w:rsid w:val="00B3772F"/>
    <w:rsid w:val="00B42805"/>
    <w:rsid w:val="00B432EB"/>
    <w:rsid w:val="00B44CF0"/>
    <w:rsid w:val="00B46F17"/>
    <w:rsid w:val="00B47646"/>
    <w:rsid w:val="00B505E1"/>
    <w:rsid w:val="00B519C4"/>
    <w:rsid w:val="00B52D3C"/>
    <w:rsid w:val="00B52E42"/>
    <w:rsid w:val="00B5442B"/>
    <w:rsid w:val="00B54589"/>
    <w:rsid w:val="00B548F0"/>
    <w:rsid w:val="00B56785"/>
    <w:rsid w:val="00B61519"/>
    <w:rsid w:val="00B6207F"/>
    <w:rsid w:val="00B650D3"/>
    <w:rsid w:val="00B678F3"/>
    <w:rsid w:val="00B67B50"/>
    <w:rsid w:val="00B7005B"/>
    <w:rsid w:val="00B712DB"/>
    <w:rsid w:val="00B76AD5"/>
    <w:rsid w:val="00B770DC"/>
    <w:rsid w:val="00B80973"/>
    <w:rsid w:val="00B8106B"/>
    <w:rsid w:val="00B822F6"/>
    <w:rsid w:val="00B84062"/>
    <w:rsid w:val="00B847FB"/>
    <w:rsid w:val="00B8536D"/>
    <w:rsid w:val="00B9287F"/>
    <w:rsid w:val="00B94989"/>
    <w:rsid w:val="00B97724"/>
    <w:rsid w:val="00B977B5"/>
    <w:rsid w:val="00B97DF3"/>
    <w:rsid w:val="00BA04D6"/>
    <w:rsid w:val="00BA06D6"/>
    <w:rsid w:val="00BA1472"/>
    <w:rsid w:val="00BA2578"/>
    <w:rsid w:val="00BA2FE9"/>
    <w:rsid w:val="00BA54A1"/>
    <w:rsid w:val="00BB0AC6"/>
    <w:rsid w:val="00BB2929"/>
    <w:rsid w:val="00BB32AC"/>
    <w:rsid w:val="00BB3B7D"/>
    <w:rsid w:val="00BB622A"/>
    <w:rsid w:val="00BB650B"/>
    <w:rsid w:val="00BB79C2"/>
    <w:rsid w:val="00BC0B37"/>
    <w:rsid w:val="00BC2343"/>
    <w:rsid w:val="00BC3FF1"/>
    <w:rsid w:val="00BC4A90"/>
    <w:rsid w:val="00BC62FA"/>
    <w:rsid w:val="00BC7B72"/>
    <w:rsid w:val="00BD14B3"/>
    <w:rsid w:val="00BD17E7"/>
    <w:rsid w:val="00BD2235"/>
    <w:rsid w:val="00BD23C8"/>
    <w:rsid w:val="00BD47F0"/>
    <w:rsid w:val="00BD52B3"/>
    <w:rsid w:val="00BD6324"/>
    <w:rsid w:val="00BE0D28"/>
    <w:rsid w:val="00BE3F12"/>
    <w:rsid w:val="00BE6571"/>
    <w:rsid w:val="00BE7C2D"/>
    <w:rsid w:val="00BF52F1"/>
    <w:rsid w:val="00C00766"/>
    <w:rsid w:val="00C0080E"/>
    <w:rsid w:val="00C0325B"/>
    <w:rsid w:val="00C04B63"/>
    <w:rsid w:val="00C07F57"/>
    <w:rsid w:val="00C1060A"/>
    <w:rsid w:val="00C1104B"/>
    <w:rsid w:val="00C1162C"/>
    <w:rsid w:val="00C13033"/>
    <w:rsid w:val="00C138D6"/>
    <w:rsid w:val="00C17558"/>
    <w:rsid w:val="00C20AEF"/>
    <w:rsid w:val="00C238F2"/>
    <w:rsid w:val="00C25225"/>
    <w:rsid w:val="00C25B31"/>
    <w:rsid w:val="00C25E9E"/>
    <w:rsid w:val="00C25EFF"/>
    <w:rsid w:val="00C26B12"/>
    <w:rsid w:val="00C27473"/>
    <w:rsid w:val="00C34622"/>
    <w:rsid w:val="00C34A96"/>
    <w:rsid w:val="00C35F7E"/>
    <w:rsid w:val="00C3756F"/>
    <w:rsid w:val="00C41081"/>
    <w:rsid w:val="00C45487"/>
    <w:rsid w:val="00C454B3"/>
    <w:rsid w:val="00C456C7"/>
    <w:rsid w:val="00C45C9A"/>
    <w:rsid w:val="00C47F05"/>
    <w:rsid w:val="00C50302"/>
    <w:rsid w:val="00C51532"/>
    <w:rsid w:val="00C518FF"/>
    <w:rsid w:val="00C52E68"/>
    <w:rsid w:val="00C54842"/>
    <w:rsid w:val="00C5640E"/>
    <w:rsid w:val="00C56B7A"/>
    <w:rsid w:val="00C57F3D"/>
    <w:rsid w:val="00C59D94"/>
    <w:rsid w:val="00C60DB1"/>
    <w:rsid w:val="00C61174"/>
    <w:rsid w:val="00C622C2"/>
    <w:rsid w:val="00C64205"/>
    <w:rsid w:val="00C67B25"/>
    <w:rsid w:val="00C70E3F"/>
    <w:rsid w:val="00C730E4"/>
    <w:rsid w:val="00C7394A"/>
    <w:rsid w:val="00C73D1E"/>
    <w:rsid w:val="00C74240"/>
    <w:rsid w:val="00C74316"/>
    <w:rsid w:val="00C76D05"/>
    <w:rsid w:val="00C804E3"/>
    <w:rsid w:val="00C80B98"/>
    <w:rsid w:val="00C81880"/>
    <w:rsid w:val="00C840B6"/>
    <w:rsid w:val="00C84D3E"/>
    <w:rsid w:val="00C86C58"/>
    <w:rsid w:val="00C86F25"/>
    <w:rsid w:val="00C91D69"/>
    <w:rsid w:val="00C9259C"/>
    <w:rsid w:val="00C932C8"/>
    <w:rsid w:val="00C95AA7"/>
    <w:rsid w:val="00C97F35"/>
    <w:rsid w:val="00CA15B5"/>
    <w:rsid w:val="00CA1F1C"/>
    <w:rsid w:val="00CA2E61"/>
    <w:rsid w:val="00CA427B"/>
    <w:rsid w:val="00CA52C7"/>
    <w:rsid w:val="00CA6A77"/>
    <w:rsid w:val="00CA7780"/>
    <w:rsid w:val="00CB079C"/>
    <w:rsid w:val="00CB1B3F"/>
    <w:rsid w:val="00CB4287"/>
    <w:rsid w:val="00CB5441"/>
    <w:rsid w:val="00CC03DD"/>
    <w:rsid w:val="00CC20B3"/>
    <w:rsid w:val="00CC4C6B"/>
    <w:rsid w:val="00CC51D8"/>
    <w:rsid w:val="00CC7651"/>
    <w:rsid w:val="00CD0A6B"/>
    <w:rsid w:val="00CD0C51"/>
    <w:rsid w:val="00CD172E"/>
    <w:rsid w:val="00CD46A2"/>
    <w:rsid w:val="00CD5C51"/>
    <w:rsid w:val="00CD60F4"/>
    <w:rsid w:val="00CE0179"/>
    <w:rsid w:val="00CE178F"/>
    <w:rsid w:val="00CE2611"/>
    <w:rsid w:val="00CE2641"/>
    <w:rsid w:val="00CE2EDB"/>
    <w:rsid w:val="00CE4E33"/>
    <w:rsid w:val="00CF233E"/>
    <w:rsid w:val="00CF4A5F"/>
    <w:rsid w:val="00CF5F0B"/>
    <w:rsid w:val="00CF6434"/>
    <w:rsid w:val="00CF6E10"/>
    <w:rsid w:val="00D029D2"/>
    <w:rsid w:val="00D02C9F"/>
    <w:rsid w:val="00D03F1F"/>
    <w:rsid w:val="00D04FC6"/>
    <w:rsid w:val="00D0588D"/>
    <w:rsid w:val="00D05D5A"/>
    <w:rsid w:val="00D07501"/>
    <w:rsid w:val="00D07732"/>
    <w:rsid w:val="00D10220"/>
    <w:rsid w:val="00D10C73"/>
    <w:rsid w:val="00D10D8C"/>
    <w:rsid w:val="00D11279"/>
    <w:rsid w:val="00D14D59"/>
    <w:rsid w:val="00D14E06"/>
    <w:rsid w:val="00D15E7F"/>
    <w:rsid w:val="00D165E9"/>
    <w:rsid w:val="00D16DE0"/>
    <w:rsid w:val="00D179A5"/>
    <w:rsid w:val="00D17F04"/>
    <w:rsid w:val="00D17F97"/>
    <w:rsid w:val="00D201EC"/>
    <w:rsid w:val="00D2032D"/>
    <w:rsid w:val="00D2082D"/>
    <w:rsid w:val="00D24750"/>
    <w:rsid w:val="00D275EA"/>
    <w:rsid w:val="00D27681"/>
    <w:rsid w:val="00D31EC1"/>
    <w:rsid w:val="00D324AB"/>
    <w:rsid w:val="00D328E1"/>
    <w:rsid w:val="00D34D3C"/>
    <w:rsid w:val="00D3791F"/>
    <w:rsid w:val="00D41564"/>
    <w:rsid w:val="00D474F6"/>
    <w:rsid w:val="00D47AC2"/>
    <w:rsid w:val="00D47DB3"/>
    <w:rsid w:val="00D512F5"/>
    <w:rsid w:val="00D52D47"/>
    <w:rsid w:val="00D55825"/>
    <w:rsid w:val="00D55CB8"/>
    <w:rsid w:val="00D560AF"/>
    <w:rsid w:val="00D5709F"/>
    <w:rsid w:val="00D571CC"/>
    <w:rsid w:val="00D57708"/>
    <w:rsid w:val="00D57D4F"/>
    <w:rsid w:val="00D60EEE"/>
    <w:rsid w:val="00D621F6"/>
    <w:rsid w:val="00D6230F"/>
    <w:rsid w:val="00D647B8"/>
    <w:rsid w:val="00D64C86"/>
    <w:rsid w:val="00D70C4F"/>
    <w:rsid w:val="00D76B93"/>
    <w:rsid w:val="00D79922"/>
    <w:rsid w:val="00D80703"/>
    <w:rsid w:val="00D82645"/>
    <w:rsid w:val="00D83607"/>
    <w:rsid w:val="00D854E5"/>
    <w:rsid w:val="00D91CF9"/>
    <w:rsid w:val="00D92DA7"/>
    <w:rsid w:val="00D93543"/>
    <w:rsid w:val="00D939B1"/>
    <w:rsid w:val="00DA1DD1"/>
    <w:rsid w:val="00DA2ECE"/>
    <w:rsid w:val="00DA376C"/>
    <w:rsid w:val="00DA68CF"/>
    <w:rsid w:val="00DB1B98"/>
    <w:rsid w:val="00DB206F"/>
    <w:rsid w:val="00DB235A"/>
    <w:rsid w:val="00DB37E8"/>
    <w:rsid w:val="00DB4AEE"/>
    <w:rsid w:val="00DB5974"/>
    <w:rsid w:val="00DB76FF"/>
    <w:rsid w:val="00DC190E"/>
    <w:rsid w:val="00DC1960"/>
    <w:rsid w:val="00DC350F"/>
    <w:rsid w:val="00DC4938"/>
    <w:rsid w:val="00DC6C29"/>
    <w:rsid w:val="00DC6FB0"/>
    <w:rsid w:val="00DD17D4"/>
    <w:rsid w:val="00DD4E13"/>
    <w:rsid w:val="00DD5621"/>
    <w:rsid w:val="00DD68D5"/>
    <w:rsid w:val="00DD7754"/>
    <w:rsid w:val="00DE0A3D"/>
    <w:rsid w:val="00DE1B9E"/>
    <w:rsid w:val="00DE2E91"/>
    <w:rsid w:val="00DF07D2"/>
    <w:rsid w:val="00DF1F68"/>
    <w:rsid w:val="00DF62F5"/>
    <w:rsid w:val="00DF7920"/>
    <w:rsid w:val="00DF7EE5"/>
    <w:rsid w:val="00E0053F"/>
    <w:rsid w:val="00E0232A"/>
    <w:rsid w:val="00E0271F"/>
    <w:rsid w:val="00E063F8"/>
    <w:rsid w:val="00E06E16"/>
    <w:rsid w:val="00E0791E"/>
    <w:rsid w:val="00E1003B"/>
    <w:rsid w:val="00E1065D"/>
    <w:rsid w:val="00E145D2"/>
    <w:rsid w:val="00E1763F"/>
    <w:rsid w:val="00E22E10"/>
    <w:rsid w:val="00E2302D"/>
    <w:rsid w:val="00E23761"/>
    <w:rsid w:val="00E248C2"/>
    <w:rsid w:val="00E27160"/>
    <w:rsid w:val="00E30CD9"/>
    <w:rsid w:val="00E31507"/>
    <w:rsid w:val="00E34639"/>
    <w:rsid w:val="00E36729"/>
    <w:rsid w:val="00E37BA1"/>
    <w:rsid w:val="00E37FCC"/>
    <w:rsid w:val="00E46E4B"/>
    <w:rsid w:val="00E53DA7"/>
    <w:rsid w:val="00E5577B"/>
    <w:rsid w:val="00E55A84"/>
    <w:rsid w:val="00E55BEF"/>
    <w:rsid w:val="00E56E80"/>
    <w:rsid w:val="00E6090D"/>
    <w:rsid w:val="00E619F1"/>
    <w:rsid w:val="00E6464F"/>
    <w:rsid w:val="00E657C2"/>
    <w:rsid w:val="00E7690A"/>
    <w:rsid w:val="00E76D6F"/>
    <w:rsid w:val="00E7713B"/>
    <w:rsid w:val="00E80AFF"/>
    <w:rsid w:val="00E82483"/>
    <w:rsid w:val="00E8257E"/>
    <w:rsid w:val="00E8536B"/>
    <w:rsid w:val="00E8599D"/>
    <w:rsid w:val="00E86920"/>
    <w:rsid w:val="00E87481"/>
    <w:rsid w:val="00E87AF0"/>
    <w:rsid w:val="00E90B7B"/>
    <w:rsid w:val="00E91B4B"/>
    <w:rsid w:val="00E92477"/>
    <w:rsid w:val="00E9371F"/>
    <w:rsid w:val="00E9578F"/>
    <w:rsid w:val="00E967CE"/>
    <w:rsid w:val="00E969EA"/>
    <w:rsid w:val="00EA0600"/>
    <w:rsid w:val="00EA5921"/>
    <w:rsid w:val="00EA5CF3"/>
    <w:rsid w:val="00EA6739"/>
    <w:rsid w:val="00EA6944"/>
    <w:rsid w:val="00EB2821"/>
    <w:rsid w:val="00EB3668"/>
    <w:rsid w:val="00EB4E87"/>
    <w:rsid w:val="00EB66DC"/>
    <w:rsid w:val="00EB69F7"/>
    <w:rsid w:val="00EB776B"/>
    <w:rsid w:val="00EC0DAA"/>
    <w:rsid w:val="00EC6B9D"/>
    <w:rsid w:val="00ED467D"/>
    <w:rsid w:val="00EE19F0"/>
    <w:rsid w:val="00EE20EF"/>
    <w:rsid w:val="00EE2381"/>
    <w:rsid w:val="00EE23F0"/>
    <w:rsid w:val="00EE3F5A"/>
    <w:rsid w:val="00EE40FF"/>
    <w:rsid w:val="00EE43C0"/>
    <w:rsid w:val="00EE5A3B"/>
    <w:rsid w:val="00EE5DAF"/>
    <w:rsid w:val="00EE756A"/>
    <w:rsid w:val="00EE7DA5"/>
    <w:rsid w:val="00EF0DAD"/>
    <w:rsid w:val="00EF2143"/>
    <w:rsid w:val="00EF6E0A"/>
    <w:rsid w:val="00F025F2"/>
    <w:rsid w:val="00F06D4B"/>
    <w:rsid w:val="00F13B0E"/>
    <w:rsid w:val="00F177A9"/>
    <w:rsid w:val="00F21E7B"/>
    <w:rsid w:val="00F227E4"/>
    <w:rsid w:val="00F22D6C"/>
    <w:rsid w:val="00F2717D"/>
    <w:rsid w:val="00F2743C"/>
    <w:rsid w:val="00F278E0"/>
    <w:rsid w:val="00F3319B"/>
    <w:rsid w:val="00F369E6"/>
    <w:rsid w:val="00F36BDC"/>
    <w:rsid w:val="00F36EF8"/>
    <w:rsid w:val="00F37C31"/>
    <w:rsid w:val="00F40BC0"/>
    <w:rsid w:val="00F431E7"/>
    <w:rsid w:val="00F440C4"/>
    <w:rsid w:val="00F44FC5"/>
    <w:rsid w:val="00F46024"/>
    <w:rsid w:val="00F55D95"/>
    <w:rsid w:val="00F56410"/>
    <w:rsid w:val="00F56B19"/>
    <w:rsid w:val="00F57B92"/>
    <w:rsid w:val="00F615AB"/>
    <w:rsid w:val="00F647BB"/>
    <w:rsid w:val="00F648F3"/>
    <w:rsid w:val="00F652F0"/>
    <w:rsid w:val="00F66408"/>
    <w:rsid w:val="00F6648E"/>
    <w:rsid w:val="00F738BA"/>
    <w:rsid w:val="00F76467"/>
    <w:rsid w:val="00F774F0"/>
    <w:rsid w:val="00F80DAE"/>
    <w:rsid w:val="00F81B48"/>
    <w:rsid w:val="00F82688"/>
    <w:rsid w:val="00F83E40"/>
    <w:rsid w:val="00F86C3B"/>
    <w:rsid w:val="00F87055"/>
    <w:rsid w:val="00F87BCA"/>
    <w:rsid w:val="00F907E9"/>
    <w:rsid w:val="00F91E2F"/>
    <w:rsid w:val="00F93E0A"/>
    <w:rsid w:val="00F95664"/>
    <w:rsid w:val="00F9638A"/>
    <w:rsid w:val="00FA1A61"/>
    <w:rsid w:val="00FA200C"/>
    <w:rsid w:val="00FA6DBC"/>
    <w:rsid w:val="00FB0BE7"/>
    <w:rsid w:val="00FB56C3"/>
    <w:rsid w:val="00FB6E2C"/>
    <w:rsid w:val="00FC163A"/>
    <w:rsid w:val="00FC182B"/>
    <w:rsid w:val="00FC294B"/>
    <w:rsid w:val="00FC29C3"/>
    <w:rsid w:val="00FC2A82"/>
    <w:rsid w:val="00FC3551"/>
    <w:rsid w:val="00FC7539"/>
    <w:rsid w:val="00FD0912"/>
    <w:rsid w:val="00FD0B39"/>
    <w:rsid w:val="00FD21AA"/>
    <w:rsid w:val="00FD3046"/>
    <w:rsid w:val="00FD33B0"/>
    <w:rsid w:val="00FD4327"/>
    <w:rsid w:val="00FD7545"/>
    <w:rsid w:val="00FE0126"/>
    <w:rsid w:val="00FE18A8"/>
    <w:rsid w:val="00FE1ECB"/>
    <w:rsid w:val="00FE414B"/>
    <w:rsid w:val="00FE4F76"/>
    <w:rsid w:val="00FF0138"/>
    <w:rsid w:val="00FF034B"/>
    <w:rsid w:val="00FF692F"/>
    <w:rsid w:val="00FF71B8"/>
    <w:rsid w:val="00FF7745"/>
    <w:rsid w:val="010E5329"/>
    <w:rsid w:val="0116ADC2"/>
    <w:rsid w:val="0117ACF6"/>
    <w:rsid w:val="011D5B2D"/>
    <w:rsid w:val="01251090"/>
    <w:rsid w:val="012D8210"/>
    <w:rsid w:val="0132C54E"/>
    <w:rsid w:val="014A459E"/>
    <w:rsid w:val="01629CAD"/>
    <w:rsid w:val="016FE224"/>
    <w:rsid w:val="01B5993F"/>
    <w:rsid w:val="01D7EE4B"/>
    <w:rsid w:val="01E53246"/>
    <w:rsid w:val="01E8853A"/>
    <w:rsid w:val="01ECEF20"/>
    <w:rsid w:val="01FFF09B"/>
    <w:rsid w:val="0208D115"/>
    <w:rsid w:val="02132DA7"/>
    <w:rsid w:val="0231E9F2"/>
    <w:rsid w:val="02467A63"/>
    <w:rsid w:val="02729C7E"/>
    <w:rsid w:val="027F0521"/>
    <w:rsid w:val="02AA25B8"/>
    <w:rsid w:val="02B5096A"/>
    <w:rsid w:val="02C34BE7"/>
    <w:rsid w:val="02D6E092"/>
    <w:rsid w:val="02D84306"/>
    <w:rsid w:val="02DC7CD8"/>
    <w:rsid w:val="02DFC4B8"/>
    <w:rsid w:val="02E0A2EC"/>
    <w:rsid w:val="030F4D8A"/>
    <w:rsid w:val="031CCBB0"/>
    <w:rsid w:val="033D5A8A"/>
    <w:rsid w:val="0371BE9B"/>
    <w:rsid w:val="0396DA89"/>
    <w:rsid w:val="03A40D3A"/>
    <w:rsid w:val="03B3934D"/>
    <w:rsid w:val="03BF80C0"/>
    <w:rsid w:val="03D145B0"/>
    <w:rsid w:val="03DF4178"/>
    <w:rsid w:val="03DFBF0F"/>
    <w:rsid w:val="0407D2CD"/>
    <w:rsid w:val="040F7A76"/>
    <w:rsid w:val="042954F7"/>
    <w:rsid w:val="042BEE20"/>
    <w:rsid w:val="043900B6"/>
    <w:rsid w:val="04426084"/>
    <w:rsid w:val="0445F3EB"/>
    <w:rsid w:val="04599DB7"/>
    <w:rsid w:val="0477EDA4"/>
    <w:rsid w:val="048AE20B"/>
    <w:rsid w:val="04959EEC"/>
    <w:rsid w:val="04B565BF"/>
    <w:rsid w:val="04BCA2E6"/>
    <w:rsid w:val="04C0756B"/>
    <w:rsid w:val="04D461DB"/>
    <w:rsid w:val="04D5AB58"/>
    <w:rsid w:val="04F6584B"/>
    <w:rsid w:val="05003071"/>
    <w:rsid w:val="0509C404"/>
    <w:rsid w:val="05143FC1"/>
    <w:rsid w:val="0517C4A8"/>
    <w:rsid w:val="051B7295"/>
    <w:rsid w:val="0522A138"/>
    <w:rsid w:val="05323F6E"/>
    <w:rsid w:val="05394BE5"/>
    <w:rsid w:val="053A9633"/>
    <w:rsid w:val="053FD6AD"/>
    <w:rsid w:val="0562BE89"/>
    <w:rsid w:val="056E293B"/>
    <w:rsid w:val="057A97A0"/>
    <w:rsid w:val="0581749B"/>
    <w:rsid w:val="05946C6F"/>
    <w:rsid w:val="05BDE865"/>
    <w:rsid w:val="05C873DB"/>
    <w:rsid w:val="05D841FE"/>
    <w:rsid w:val="05E1C44C"/>
    <w:rsid w:val="05ECE386"/>
    <w:rsid w:val="06032FCD"/>
    <w:rsid w:val="060453EE"/>
    <w:rsid w:val="060AA653"/>
    <w:rsid w:val="06144D09"/>
    <w:rsid w:val="0646E3C0"/>
    <w:rsid w:val="066D31B1"/>
    <w:rsid w:val="06735F81"/>
    <w:rsid w:val="0679B8C8"/>
    <w:rsid w:val="068BC769"/>
    <w:rsid w:val="06A10350"/>
    <w:rsid w:val="06AA5DDC"/>
    <w:rsid w:val="06C5E9E0"/>
    <w:rsid w:val="06EF6015"/>
    <w:rsid w:val="06F74F19"/>
    <w:rsid w:val="06FAB5B8"/>
    <w:rsid w:val="072259CD"/>
    <w:rsid w:val="07227E5A"/>
    <w:rsid w:val="07555DD7"/>
    <w:rsid w:val="07617882"/>
    <w:rsid w:val="07756011"/>
    <w:rsid w:val="0781E67E"/>
    <w:rsid w:val="07944813"/>
    <w:rsid w:val="07BFB829"/>
    <w:rsid w:val="07C10620"/>
    <w:rsid w:val="07C9DE21"/>
    <w:rsid w:val="07D32245"/>
    <w:rsid w:val="080D38DF"/>
    <w:rsid w:val="08757214"/>
    <w:rsid w:val="08797066"/>
    <w:rsid w:val="087D1C0A"/>
    <w:rsid w:val="087FEE7A"/>
    <w:rsid w:val="0886A5D0"/>
    <w:rsid w:val="088E2AAA"/>
    <w:rsid w:val="089805ED"/>
    <w:rsid w:val="089A22BA"/>
    <w:rsid w:val="08A3E25E"/>
    <w:rsid w:val="08CBE934"/>
    <w:rsid w:val="08DDD700"/>
    <w:rsid w:val="08F352BD"/>
    <w:rsid w:val="08F8EC05"/>
    <w:rsid w:val="09090DDB"/>
    <w:rsid w:val="091C5AD7"/>
    <w:rsid w:val="09230F28"/>
    <w:rsid w:val="09528232"/>
    <w:rsid w:val="097028EF"/>
    <w:rsid w:val="0975E0AD"/>
    <w:rsid w:val="09897243"/>
    <w:rsid w:val="09BF23B2"/>
    <w:rsid w:val="09C15392"/>
    <w:rsid w:val="09E554A6"/>
    <w:rsid w:val="0A03D973"/>
    <w:rsid w:val="0A16CEEB"/>
    <w:rsid w:val="0A2F85B5"/>
    <w:rsid w:val="0A3649B0"/>
    <w:rsid w:val="0A3A8675"/>
    <w:rsid w:val="0A3B609C"/>
    <w:rsid w:val="0A435C7F"/>
    <w:rsid w:val="0A465892"/>
    <w:rsid w:val="0A642EAD"/>
    <w:rsid w:val="0A6D1A43"/>
    <w:rsid w:val="0A9F1ECF"/>
    <w:rsid w:val="0AB12BBB"/>
    <w:rsid w:val="0AB7EDF3"/>
    <w:rsid w:val="0AB8C87A"/>
    <w:rsid w:val="0AB9BD42"/>
    <w:rsid w:val="0ABAB9E2"/>
    <w:rsid w:val="0ABBA21D"/>
    <w:rsid w:val="0ABF2786"/>
    <w:rsid w:val="0AFCB748"/>
    <w:rsid w:val="0B075773"/>
    <w:rsid w:val="0B0DE116"/>
    <w:rsid w:val="0B187F9D"/>
    <w:rsid w:val="0B1F7A23"/>
    <w:rsid w:val="0B33F097"/>
    <w:rsid w:val="0B38CA9B"/>
    <w:rsid w:val="0B433CA4"/>
    <w:rsid w:val="0B534335"/>
    <w:rsid w:val="0B6A58E8"/>
    <w:rsid w:val="0B6EC9CB"/>
    <w:rsid w:val="0B8C6196"/>
    <w:rsid w:val="0B9DEC54"/>
    <w:rsid w:val="0BAB448A"/>
    <w:rsid w:val="0BCFF832"/>
    <w:rsid w:val="0BE4052D"/>
    <w:rsid w:val="0BF5EE15"/>
    <w:rsid w:val="0BFEB8D8"/>
    <w:rsid w:val="0C022B86"/>
    <w:rsid w:val="0C03C971"/>
    <w:rsid w:val="0C06E679"/>
    <w:rsid w:val="0C53F762"/>
    <w:rsid w:val="0C615CEC"/>
    <w:rsid w:val="0C678FB9"/>
    <w:rsid w:val="0C861E0F"/>
    <w:rsid w:val="0C8B7451"/>
    <w:rsid w:val="0CAB24BE"/>
    <w:rsid w:val="0CF25DCD"/>
    <w:rsid w:val="0CFBD047"/>
    <w:rsid w:val="0D40CEDE"/>
    <w:rsid w:val="0D47939D"/>
    <w:rsid w:val="0D673C7B"/>
    <w:rsid w:val="0D8503EE"/>
    <w:rsid w:val="0D8D3D0E"/>
    <w:rsid w:val="0D9B7BB5"/>
    <w:rsid w:val="0DA87F07"/>
    <w:rsid w:val="0DAAF824"/>
    <w:rsid w:val="0DB06173"/>
    <w:rsid w:val="0DBBF43B"/>
    <w:rsid w:val="0DCAF9D5"/>
    <w:rsid w:val="0DEB6F74"/>
    <w:rsid w:val="0DF19A7A"/>
    <w:rsid w:val="0E02A5C7"/>
    <w:rsid w:val="0E0D318D"/>
    <w:rsid w:val="0E1792EE"/>
    <w:rsid w:val="0E2238D8"/>
    <w:rsid w:val="0E2D1C36"/>
    <w:rsid w:val="0E3EAF99"/>
    <w:rsid w:val="0E4FF1F2"/>
    <w:rsid w:val="0E65D179"/>
    <w:rsid w:val="0E68512D"/>
    <w:rsid w:val="0E83EBFA"/>
    <w:rsid w:val="0E9CF30A"/>
    <w:rsid w:val="0E9E53D0"/>
    <w:rsid w:val="0E9F853E"/>
    <w:rsid w:val="0EA76FA6"/>
    <w:rsid w:val="0EB20831"/>
    <w:rsid w:val="0EC40B58"/>
    <w:rsid w:val="0ED0E6EA"/>
    <w:rsid w:val="0EE32FC5"/>
    <w:rsid w:val="0EEA4DDA"/>
    <w:rsid w:val="0EF590C8"/>
    <w:rsid w:val="0F06D395"/>
    <w:rsid w:val="0F1C4629"/>
    <w:rsid w:val="0F2F3A16"/>
    <w:rsid w:val="0F30FE34"/>
    <w:rsid w:val="0F462943"/>
    <w:rsid w:val="0F5F68FE"/>
    <w:rsid w:val="0F62F8EF"/>
    <w:rsid w:val="0F8D4684"/>
    <w:rsid w:val="0F9A5A50"/>
    <w:rsid w:val="0F9DB8A1"/>
    <w:rsid w:val="0FA8AE71"/>
    <w:rsid w:val="0FBE8C3A"/>
    <w:rsid w:val="0FDC36A8"/>
    <w:rsid w:val="0FE1E164"/>
    <w:rsid w:val="0FE948AE"/>
    <w:rsid w:val="0FF34348"/>
    <w:rsid w:val="10109C32"/>
    <w:rsid w:val="101DFE4A"/>
    <w:rsid w:val="102E4640"/>
    <w:rsid w:val="1037C1D6"/>
    <w:rsid w:val="10631227"/>
    <w:rsid w:val="108A7C94"/>
    <w:rsid w:val="108A9516"/>
    <w:rsid w:val="10953AE1"/>
    <w:rsid w:val="10A63FAF"/>
    <w:rsid w:val="10C324EC"/>
    <w:rsid w:val="10CA1BCF"/>
    <w:rsid w:val="10D75A56"/>
    <w:rsid w:val="10E822E0"/>
    <w:rsid w:val="10EE783E"/>
    <w:rsid w:val="11102363"/>
    <w:rsid w:val="11133C1C"/>
    <w:rsid w:val="1131D7E9"/>
    <w:rsid w:val="1132F354"/>
    <w:rsid w:val="11337D3B"/>
    <w:rsid w:val="11665AB6"/>
    <w:rsid w:val="116A3C72"/>
    <w:rsid w:val="11790436"/>
    <w:rsid w:val="118772C8"/>
    <w:rsid w:val="119694F0"/>
    <w:rsid w:val="11B51C1A"/>
    <w:rsid w:val="11BCF484"/>
    <w:rsid w:val="11E14C18"/>
    <w:rsid w:val="11E2E38A"/>
    <w:rsid w:val="11EBB103"/>
    <w:rsid w:val="121BD760"/>
    <w:rsid w:val="122A2B61"/>
    <w:rsid w:val="12364D20"/>
    <w:rsid w:val="124EF8FC"/>
    <w:rsid w:val="1252A944"/>
    <w:rsid w:val="1263195C"/>
    <w:rsid w:val="12C11BE0"/>
    <w:rsid w:val="12C702BA"/>
    <w:rsid w:val="12DE9DF2"/>
    <w:rsid w:val="1315823D"/>
    <w:rsid w:val="133C29D6"/>
    <w:rsid w:val="133C5BA5"/>
    <w:rsid w:val="1364F17C"/>
    <w:rsid w:val="137954BB"/>
    <w:rsid w:val="137C436F"/>
    <w:rsid w:val="138246EF"/>
    <w:rsid w:val="13AE2A01"/>
    <w:rsid w:val="13C1FA26"/>
    <w:rsid w:val="13C43E42"/>
    <w:rsid w:val="13C57721"/>
    <w:rsid w:val="13C8081D"/>
    <w:rsid w:val="13CAD800"/>
    <w:rsid w:val="13CCDBA3"/>
    <w:rsid w:val="13DA7D00"/>
    <w:rsid w:val="13DCDB9A"/>
    <w:rsid w:val="13DF6F21"/>
    <w:rsid w:val="13E043DA"/>
    <w:rsid w:val="13EBDA62"/>
    <w:rsid w:val="13FB8745"/>
    <w:rsid w:val="14001310"/>
    <w:rsid w:val="14030772"/>
    <w:rsid w:val="1405A02A"/>
    <w:rsid w:val="142F936D"/>
    <w:rsid w:val="1435B530"/>
    <w:rsid w:val="144ADCDE"/>
    <w:rsid w:val="145AB2EF"/>
    <w:rsid w:val="145E4168"/>
    <w:rsid w:val="1461A36B"/>
    <w:rsid w:val="1464053B"/>
    <w:rsid w:val="146C79E7"/>
    <w:rsid w:val="147ECD6D"/>
    <w:rsid w:val="14837AA9"/>
    <w:rsid w:val="1483B606"/>
    <w:rsid w:val="1499ADAB"/>
    <w:rsid w:val="149DFB36"/>
    <w:rsid w:val="14A9A17C"/>
    <w:rsid w:val="14C340C1"/>
    <w:rsid w:val="14ECFB41"/>
    <w:rsid w:val="14F0B350"/>
    <w:rsid w:val="15072513"/>
    <w:rsid w:val="15121511"/>
    <w:rsid w:val="15213093"/>
    <w:rsid w:val="1527D554"/>
    <w:rsid w:val="153AD3B7"/>
    <w:rsid w:val="1544AC62"/>
    <w:rsid w:val="154D8575"/>
    <w:rsid w:val="1584C2C6"/>
    <w:rsid w:val="15AE253F"/>
    <w:rsid w:val="15D43DF0"/>
    <w:rsid w:val="15FD4BD9"/>
    <w:rsid w:val="161A3B6C"/>
    <w:rsid w:val="162AC3FE"/>
    <w:rsid w:val="165D888F"/>
    <w:rsid w:val="166C6CD7"/>
    <w:rsid w:val="167BB418"/>
    <w:rsid w:val="1684ED2B"/>
    <w:rsid w:val="16A2F574"/>
    <w:rsid w:val="16A8BB92"/>
    <w:rsid w:val="16AADF8E"/>
    <w:rsid w:val="16D92DD1"/>
    <w:rsid w:val="16D92EC0"/>
    <w:rsid w:val="17112AF4"/>
    <w:rsid w:val="173C18F5"/>
    <w:rsid w:val="173C2618"/>
    <w:rsid w:val="176159AB"/>
    <w:rsid w:val="17665406"/>
    <w:rsid w:val="17A01459"/>
    <w:rsid w:val="17C755B2"/>
    <w:rsid w:val="1803CC87"/>
    <w:rsid w:val="1806C283"/>
    <w:rsid w:val="1808D111"/>
    <w:rsid w:val="18153F91"/>
    <w:rsid w:val="182C408A"/>
    <w:rsid w:val="1839106B"/>
    <w:rsid w:val="184E91C9"/>
    <w:rsid w:val="1851E112"/>
    <w:rsid w:val="187AAF8F"/>
    <w:rsid w:val="187C92D9"/>
    <w:rsid w:val="18812ED6"/>
    <w:rsid w:val="1883EFD5"/>
    <w:rsid w:val="188C5F48"/>
    <w:rsid w:val="189B2D5A"/>
    <w:rsid w:val="189F90DF"/>
    <w:rsid w:val="18AAF1EF"/>
    <w:rsid w:val="18B1BFD7"/>
    <w:rsid w:val="18B235A3"/>
    <w:rsid w:val="18BD1B5D"/>
    <w:rsid w:val="18C44511"/>
    <w:rsid w:val="18D53421"/>
    <w:rsid w:val="18DC9216"/>
    <w:rsid w:val="18EFE4FC"/>
    <w:rsid w:val="18F82993"/>
    <w:rsid w:val="19216023"/>
    <w:rsid w:val="19326228"/>
    <w:rsid w:val="193C75C1"/>
    <w:rsid w:val="197DE982"/>
    <w:rsid w:val="19B9E3E0"/>
    <w:rsid w:val="19BE703B"/>
    <w:rsid w:val="19E1207F"/>
    <w:rsid w:val="1A0FF1D1"/>
    <w:rsid w:val="1A1533E4"/>
    <w:rsid w:val="1A22B49A"/>
    <w:rsid w:val="1A40E284"/>
    <w:rsid w:val="1A454AE2"/>
    <w:rsid w:val="1A656F47"/>
    <w:rsid w:val="1A8DC0A5"/>
    <w:rsid w:val="1A8EC8E1"/>
    <w:rsid w:val="1A964072"/>
    <w:rsid w:val="1A985CCF"/>
    <w:rsid w:val="1A98BC77"/>
    <w:rsid w:val="1AB6C2E4"/>
    <w:rsid w:val="1ABFD570"/>
    <w:rsid w:val="1AC9F24C"/>
    <w:rsid w:val="1AD1FEDF"/>
    <w:rsid w:val="1AE29948"/>
    <w:rsid w:val="1AE3AFEF"/>
    <w:rsid w:val="1AF086BF"/>
    <w:rsid w:val="1AF448F5"/>
    <w:rsid w:val="1AFCC399"/>
    <w:rsid w:val="1B094C79"/>
    <w:rsid w:val="1B118AF9"/>
    <w:rsid w:val="1B1D625A"/>
    <w:rsid w:val="1B1F4386"/>
    <w:rsid w:val="1B209052"/>
    <w:rsid w:val="1B22D328"/>
    <w:rsid w:val="1B3600E4"/>
    <w:rsid w:val="1B4C49DD"/>
    <w:rsid w:val="1B51C55B"/>
    <w:rsid w:val="1B592E78"/>
    <w:rsid w:val="1B624DB5"/>
    <w:rsid w:val="1B64FF0D"/>
    <w:rsid w:val="1B77443A"/>
    <w:rsid w:val="1B7840B0"/>
    <w:rsid w:val="1B7F9022"/>
    <w:rsid w:val="1B8FF0E8"/>
    <w:rsid w:val="1BB6201F"/>
    <w:rsid w:val="1BBC3D1E"/>
    <w:rsid w:val="1BC39E6E"/>
    <w:rsid w:val="1BC5D4B1"/>
    <w:rsid w:val="1BD60BAC"/>
    <w:rsid w:val="1BDCB2E5"/>
    <w:rsid w:val="1BF16AFB"/>
    <w:rsid w:val="1C054F4E"/>
    <w:rsid w:val="1C174F49"/>
    <w:rsid w:val="1C18D120"/>
    <w:rsid w:val="1C3829D6"/>
    <w:rsid w:val="1C399D57"/>
    <w:rsid w:val="1C4FE1ED"/>
    <w:rsid w:val="1C5D1047"/>
    <w:rsid w:val="1C60A4C8"/>
    <w:rsid w:val="1C8D5BDF"/>
    <w:rsid w:val="1C9CFDE7"/>
    <w:rsid w:val="1CA52EE0"/>
    <w:rsid w:val="1CA997A9"/>
    <w:rsid w:val="1CAAB140"/>
    <w:rsid w:val="1CB42697"/>
    <w:rsid w:val="1CB54EB6"/>
    <w:rsid w:val="1CCA70A6"/>
    <w:rsid w:val="1CDFC4D0"/>
    <w:rsid w:val="1CE8493B"/>
    <w:rsid w:val="1CF68BE3"/>
    <w:rsid w:val="1D028E39"/>
    <w:rsid w:val="1D1D26F6"/>
    <w:rsid w:val="1D1ED90E"/>
    <w:rsid w:val="1D44D0BD"/>
    <w:rsid w:val="1D53D9C1"/>
    <w:rsid w:val="1D760CA5"/>
    <w:rsid w:val="1D79D666"/>
    <w:rsid w:val="1D9D24E4"/>
    <w:rsid w:val="1DAB7343"/>
    <w:rsid w:val="1DC6322B"/>
    <w:rsid w:val="1DD41104"/>
    <w:rsid w:val="1DECD18E"/>
    <w:rsid w:val="1DF42551"/>
    <w:rsid w:val="1E254FCC"/>
    <w:rsid w:val="1E2A68F0"/>
    <w:rsid w:val="1E349848"/>
    <w:rsid w:val="1E4F390D"/>
    <w:rsid w:val="1E73FF9E"/>
    <w:rsid w:val="1E7BA6A4"/>
    <w:rsid w:val="1E7FDAF5"/>
    <w:rsid w:val="1E886118"/>
    <w:rsid w:val="1E91AA58"/>
    <w:rsid w:val="1E99EE77"/>
    <w:rsid w:val="1E9D1C14"/>
    <w:rsid w:val="1EB9A1F3"/>
    <w:rsid w:val="1EC89C43"/>
    <w:rsid w:val="1EDFFA4B"/>
    <w:rsid w:val="1EE14342"/>
    <w:rsid w:val="1F15A6C7"/>
    <w:rsid w:val="1F27983A"/>
    <w:rsid w:val="1F30F80C"/>
    <w:rsid w:val="1F4C1412"/>
    <w:rsid w:val="1F7C6DE8"/>
    <w:rsid w:val="1F822960"/>
    <w:rsid w:val="1F874CFB"/>
    <w:rsid w:val="1FA6B7E2"/>
    <w:rsid w:val="1FBC62F2"/>
    <w:rsid w:val="1FC44E9B"/>
    <w:rsid w:val="1FF48225"/>
    <w:rsid w:val="200066D1"/>
    <w:rsid w:val="2001F7F0"/>
    <w:rsid w:val="200DC616"/>
    <w:rsid w:val="203C6705"/>
    <w:rsid w:val="2042DDDF"/>
    <w:rsid w:val="2042E8C0"/>
    <w:rsid w:val="204DD42F"/>
    <w:rsid w:val="206181A3"/>
    <w:rsid w:val="206790D0"/>
    <w:rsid w:val="207D7F83"/>
    <w:rsid w:val="207F441B"/>
    <w:rsid w:val="2092364E"/>
    <w:rsid w:val="209696D6"/>
    <w:rsid w:val="20AD0B04"/>
    <w:rsid w:val="20CAD0EA"/>
    <w:rsid w:val="20CFE7A6"/>
    <w:rsid w:val="20D0CBF3"/>
    <w:rsid w:val="20EE68AF"/>
    <w:rsid w:val="20FD076A"/>
    <w:rsid w:val="21149F9A"/>
    <w:rsid w:val="212B3192"/>
    <w:rsid w:val="213E835B"/>
    <w:rsid w:val="2149B365"/>
    <w:rsid w:val="215A0BB3"/>
    <w:rsid w:val="2175C44B"/>
    <w:rsid w:val="217A1E21"/>
    <w:rsid w:val="217BF7D7"/>
    <w:rsid w:val="217FC2FA"/>
    <w:rsid w:val="219C54DA"/>
    <w:rsid w:val="21ABFF27"/>
    <w:rsid w:val="21B4484E"/>
    <w:rsid w:val="21B4B74F"/>
    <w:rsid w:val="21C3EEFD"/>
    <w:rsid w:val="21C6F0A0"/>
    <w:rsid w:val="21D16D54"/>
    <w:rsid w:val="21F5FB58"/>
    <w:rsid w:val="220FBCA2"/>
    <w:rsid w:val="221F9634"/>
    <w:rsid w:val="22251904"/>
    <w:rsid w:val="223189B1"/>
    <w:rsid w:val="2236CB2D"/>
    <w:rsid w:val="223BFDCB"/>
    <w:rsid w:val="2246B523"/>
    <w:rsid w:val="224A918E"/>
    <w:rsid w:val="225013E0"/>
    <w:rsid w:val="22570A1A"/>
    <w:rsid w:val="226F367D"/>
    <w:rsid w:val="22710B90"/>
    <w:rsid w:val="2272DF38"/>
    <w:rsid w:val="22795EA3"/>
    <w:rsid w:val="228A4842"/>
    <w:rsid w:val="229AC1FF"/>
    <w:rsid w:val="22A0D536"/>
    <w:rsid w:val="22BC4D47"/>
    <w:rsid w:val="22CD0322"/>
    <w:rsid w:val="22CDF4BC"/>
    <w:rsid w:val="22D98AD2"/>
    <w:rsid w:val="22DA2DCF"/>
    <w:rsid w:val="22E0540F"/>
    <w:rsid w:val="22FA8D90"/>
    <w:rsid w:val="23053D4C"/>
    <w:rsid w:val="230E9535"/>
    <w:rsid w:val="231381C8"/>
    <w:rsid w:val="232A347E"/>
    <w:rsid w:val="2333C93B"/>
    <w:rsid w:val="233ED31B"/>
    <w:rsid w:val="234E93F4"/>
    <w:rsid w:val="2374C693"/>
    <w:rsid w:val="238BF7CC"/>
    <w:rsid w:val="2395D12F"/>
    <w:rsid w:val="23AAD53B"/>
    <w:rsid w:val="23BAD9C7"/>
    <w:rsid w:val="23BE1959"/>
    <w:rsid w:val="23C96CE7"/>
    <w:rsid w:val="23EFB250"/>
    <w:rsid w:val="23F693DB"/>
    <w:rsid w:val="23F70FA7"/>
    <w:rsid w:val="23FDE00D"/>
    <w:rsid w:val="240BBFF9"/>
    <w:rsid w:val="2415D5E5"/>
    <w:rsid w:val="2416A77D"/>
    <w:rsid w:val="2444D54A"/>
    <w:rsid w:val="2447CCA4"/>
    <w:rsid w:val="2456C458"/>
    <w:rsid w:val="245A7776"/>
    <w:rsid w:val="2468B095"/>
    <w:rsid w:val="24A86CBB"/>
    <w:rsid w:val="24D362D0"/>
    <w:rsid w:val="24D4ED57"/>
    <w:rsid w:val="2503B0AE"/>
    <w:rsid w:val="250897D4"/>
    <w:rsid w:val="250F107E"/>
    <w:rsid w:val="251125A6"/>
    <w:rsid w:val="251DB35A"/>
    <w:rsid w:val="2531256B"/>
    <w:rsid w:val="2542841C"/>
    <w:rsid w:val="257FE0FA"/>
    <w:rsid w:val="2581E5BD"/>
    <w:rsid w:val="2584E84B"/>
    <w:rsid w:val="259DEDDF"/>
    <w:rsid w:val="25A780AC"/>
    <w:rsid w:val="25AFB2B2"/>
    <w:rsid w:val="25D118BE"/>
    <w:rsid w:val="25DB1138"/>
    <w:rsid w:val="25F1167C"/>
    <w:rsid w:val="25F52FFA"/>
    <w:rsid w:val="25F713A4"/>
    <w:rsid w:val="25FB074E"/>
    <w:rsid w:val="260D12EE"/>
    <w:rsid w:val="2626D052"/>
    <w:rsid w:val="2648A67E"/>
    <w:rsid w:val="265208DE"/>
    <w:rsid w:val="267292C1"/>
    <w:rsid w:val="268C54E0"/>
    <w:rsid w:val="269052DD"/>
    <w:rsid w:val="2697FC6E"/>
    <w:rsid w:val="26A577EB"/>
    <w:rsid w:val="26B1B4AF"/>
    <w:rsid w:val="26B6EE15"/>
    <w:rsid w:val="26DCB2C1"/>
    <w:rsid w:val="26E19D4A"/>
    <w:rsid w:val="26FF97DC"/>
    <w:rsid w:val="27032E56"/>
    <w:rsid w:val="270A98D2"/>
    <w:rsid w:val="2711CA00"/>
    <w:rsid w:val="2718D6E6"/>
    <w:rsid w:val="27364F04"/>
    <w:rsid w:val="2751FD8D"/>
    <w:rsid w:val="2755ADCA"/>
    <w:rsid w:val="2763D617"/>
    <w:rsid w:val="27903D6F"/>
    <w:rsid w:val="279D5CAC"/>
    <w:rsid w:val="279DC9EF"/>
    <w:rsid w:val="27D7D810"/>
    <w:rsid w:val="27E0847C"/>
    <w:rsid w:val="27F78F46"/>
    <w:rsid w:val="280414AE"/>
    <w:rsid w:val="2809D8B6"/>
    <w:rsid w:val="280C8E19"/>
    <w:rsid w:val="283348CF"/>
    <w:rsid w:val="2843AEC8"/>
    <w:rsid w:val="286537BA"/>
    <w:rsid w:val="287CEE53"/>
    <w:rsid w:val="287D0C85"/>
    <w:rsid w:val="287FED02"/>
    <w:rsid w:val="28867621"/>
    <w:rsid w:val="28950421"/>
    <w:rsid w:val="28BE7447"/>
    <w:rsid w:val="28DEC589"/>
    <w:rsid w:val="28E94708"/>
    <w:rsid w:val="28F02B4C"/>
    <w:rsid w:val="28F3932B"/>
    <w:rsid w:val="291C1991"/>
    <w:rsid w:val="2928ACA9"/>
    <w:rsid w:val="2929575B"/>
    <w:rsid w:val="292D57B1"/>
    <w:rsid w:val="297442A7"/>
    <w:rsid w:val="29913195"/>
    <w:rsid w:val="299941FC"/>
    <w:rsid w:val="29B7FD43"/>
    <w:rsid w:val="29D565C2"/>
    <w:rsid w:val="29D8AEE7"/>
    <w:rsid w:val="29F399E2"/>
    <w:rsid w:val="2A090153"/>
    <w:rsid w:val="2A0A925A"/>
    <w:rsid w:val="2A2E6397"/>
    <w:rsid w:val="2A41C5DF"/>
    <w:rsid w:val="2A4D67A6"/>
    <w:rsid w:val="2AB86299"/>
    <w:rsid w:val="2AC79DEC"/>
    <w:rsid w:val="2ACB5496"/>
    <w:rsid w:val="2ADF9F03"/>
    <w:rsid w:val="2AE07F40"/>
    <w:rsid w:val="2AEA90E9"/>
    <w:rsid w:val="2AFDF429"/>
    <w:rsid w:val="2B0F1700"/>
    <w:rsid w:val="2B124829"/>
    <w:rsid w:val="2B20DE54"/>
    <w:rsid w:val="2B247445"/>
    <w:rsid w:val="2B2635BB"/>
    <w:rsid w:val="2B7D3F5C"/>
    <w:rsid w:val="2BBB8C3B"/>
    <w:rsid w:val="2BE5D9F7"/>
    <w:rsid w:val="2BF7B8D3"/>
    <w:rsid w:val="2BFF905D"/>
    <w:rsid w:val="2C0E14FF"/>
    <w:rsid w:val="2C124F06"/>
    <w:rsid w:val="2C160D45"/>
    <w:rsid w:val="2C17CFFE"/>
    <w:rsid w:val="2C225122"/>
    <w:rsid w:val="2C2CB9E5"/>
    <w:rsid w:val="2C301E28"/>
    <w:rsid w:val="2C3DC612"/>
    <w:rsid w:val="2C42BC4B"/>
    <w:rsid w:val="2C43510B"/>
    <w:rsid w:val="2C483398"/>
    <w:rsid w:val="2C4A9039"/>
    <w:rsid w:val="2C5D1D0D"/>
    <w:rsid w:val="2C62DC6F"/>
    <w:rsid w:val="2C6C9847"/>
    <w:rsid w:val="2C721965"/>
    <w:rsid w:val="2C860CAA"/>
    <w:rsid w:val="2C8AAB8C"/>
    <w:rsid w:val="2C9EB070"/>
    <w:rsid w:val="2CC97B3B"/>
    <w:rsid w:val="2CE193CA"/>
    <w:rsid w:val="2CFC2400"/>
    <w:rsid w:val="2D070580"/>
    <w:rsid w:val="2D0DBA69"/>
    <w:rsid w:val="2D0F15EB"/>
    <w:rsid w:val="2D1489E4"/>
    <w:rsid w:val="2D171FEB"/>
    <w:rsid w:val="2D1F2CD5"/>
    <w:rsid w:val="2D212BA7"/>
    <w:rsid w:val="2D2AA3B3"/>
    <w:rsid w:val="2D3A2438"/>
    <w:rsid w:val="2D453F94"/>
    <w:rsid w:val="2D5DEA62"/>
    <w:rsid w:val="2D5ECFA5"/>
    <w:rsid w:val="2D6627E9"/>
    <w:rsid w:val="2D68601A"/>
    <w:rsid w:val="2D695E5F"/>
    <w:rsid w:val="2D7D6C39"/>
    <w:rsid w:val="2D8C10AD"/>
    <w:rsid w:val="2D9EE35C"/>
    <w:rsid w:val="2DBFF5A4"/>
    <w:rsid w:val="2DE8AF2B"/>
    <w:rsid w:val="2DF49293"/>
    <w:rsid w:val="2E075CC7"/>
    <w:rsid w:val="2E0C74F6"/>
    <w:rsid w:val="2E15F2A4"/>
    <w:rsid w:val="2E27BD18"/>
    <w:rsid w:val="2E34F002"/>
    <w:rsid w:val="2E3D601A"/>
    <w:rsid w:val="2E488E74"/>
    <w:rsid w:val="2E8B842D"/>
    <w:rsid w:val="2EA91410"/>
    <w:rsid w:val="2EB71877"/>
    <w:rsid w:val="2EB931CB"/>
    <w:rsid w:val="2ECACCD4"/>
    <w:rsid w:val="2EDA4911"/>
    <w:rsid w:val="2EE882C7"/>
    <w:rsid w:val="2F2317A1"/>
    <w:rsid w:val="2F5A9D8F"/>
    <w:rsid w:val="2F5F0BAC"/>
    <w:rsid w:val="2F615F91"/>
    <w:rsid w:val="2F8C406E"/>
    <w:rsid w:val="2FA3D534"/>
    <w:rsid w:val="2FB6086C"/>
    <w:rsid w:val="2FDDF50D"/>
    <w:rsid w:val="30004CAA"/>
    <w:rsid w:val="3023FD4F"/>
    <w:rsid w:val="302D72EA"/>
    <w:rsid w:val="3033105A"/>
    <w:rsid w:val="3033D7AA"/>
    <w:rsid w:val="303496DB"/>
    <w:rsid w:val="3046D413"/>
    <w:rsid w:val="304A9D32"/>
    <w:rsid w:val="30663578"/>
    <w:rsid w:val="3083ADDD"/>
    <w:rsid w:val="3095D2FB"/>
    <w:rsid w:val="30DDA1D4"/>
    <w:rsid w:val="30EA115C"/>
    <w:rsid w:val="30F96D46"/>
    <w:rsid w:val="30FACACA"/>
    <w:rsid w:val="30FAF9D5"/>
    <w:rsid w:val="3105E72D"/>
    <w:rsid w:val="3106AE02"/>
    <w:rsid w:val="311149E8"/>
    <w:rsid w:val="315B38CD"/>
    <w:rsid w:val="315ED2BC"/>
    <w:rsid w:val="31794931"/>
    <w:rsid w:val="317EFE59"/>
    <w:rsid w:val="3185012B"/>
    <w:rsid w:val="31AB89FC"/>
    <w:rsid w:val="31BF1806"/>
    <w:rsid w:val="31C02A76"/>
    <w:rsid w:val="31D73AB6"/>
    <w:rsid w:val="31DFC460"/>
    <w:rsid w:val="31E95741"/>
    <w:rsid w:val="31F9DB99"/>
    <w:rsid w:val="320A8921"/>
    <w:rsid w:val="320F3ECB"/>
    <w:rsid w:val="321A1E46"/>
    <w:rsid w:val="3221AA81"/>
    <w:rsid w:val="3222757E"/>
    <w:rsid w:val="32358D9A"/>
    <w:rsid w:val="323736C3"/>
    <w:rsid w:val="323EB888"/>
    <w:rsid w:val="3260D44F"/>
    <w:rsid w:val="32615F7D"/>
    <w:rsid w:val="32652777"/>
    <w:rsid w:val="328B0E59"/>
    <w:rsid w:val="32900967"/>
    <w:rsid w:val="32933962"/>
    <w:rsid w:val="32BFA7FB"/>
    <w:rsid w:val="32D0886A"/>
    <w:rsid w:val="32FCCBC7"/>
    <w:rsid w:val="331C2AC2"/>
    <w:rsid w:val="33309135"/>
    <w:rsid w:val="33396A47"/>
    <w:rsid w:val="3359F565"/>
    <w:rsid w:val="336C379D"/>
    <w:rsid w:val="3373DC24"/>
    <w:rsid w:val="33865823"/>
    <w:rsid w:val="33A0B50F"/>
    <w:rsid w:val="33B5EEA7"/>
    <w:rsid w:val="33B905F0"/>
    <w:rsid w:val="33BDBA86"/>
    <w:rsid w:val="33BEF3BA"/>
    <w:rsid w:val="33C3C9D7"/>
    <w:rsid w:val="33C83B3A"/>
    <w:rsid w:val="33ECADBD"/>
    <w:rsid w:val="33F4A8EE"/>
    <w:rsid w:val="33FE6682"/>
    <w:rsid w:val="342B2F4A"/>
    <w:rsid w:val="345FB191"/>
    <w:rsid w:val="34633637"/>
    <w:rsid w:val="3466F5B7"/>
    <w:rsid w:val="34896ABC"/>
    <w:rsid w:val="34A291E3"/>
    <w:rsid w:val="34A2E621"/>
    <w:rsid w:val="34B56316"/>
    <w:rsid w:val="34B8621E"/>
    <w:rsid w:val="34C1DEEC"/>
    <w:rsid w:val="34C8BF1F"/>
    <w:rsid w:val="34D84532"/>
    <w:rsid w:val="34D9D64A"/>
    <w:rsid w:val="34DC05E7"/>
    <w:rsid w:val="34ED2562"/>
    <w:rsid w:val="34F2FEA7"/>
    <w:rsid w:val="34FD0FED"/>
    <w:rsid w:val="3520F3D8"/>
    <w:rsid w:val="352E181F"/>
    <w:rsid w:val="35305AAE"/>
    <w:rsid w:val="3530743D"/>
    <w:rsid w:val="353A469B"/>
    <w:rsid w:val="35578077"/>
    <w:rsid w:val="355E8F22"/>
    <w:rsid w:val="3574917F"/>
    <w:rsid w:val="358F2739"/>
    <w:rsid w:val="3598865F"/>
    <w:rsid w:val="35A30465"/>
    <w:rsid w:val="35A91FEB"/>
    <w:rsid w:val="35B476BF"/>
    <w:rsid w:val="35BA73CE"/>
    <w:rsid w:val="35BAA6D5"/>
    <w:rsid w:val="35C44F32"/>
    <w:rsid w:val="35FB3CFB"/>
    <w:rsid w:val="35FF42B3"/>
    <w:rsid w:val="36193F12"/>
    <w:rsid w:val="36370C90"/>
    <w:rsid w:val="3637A56A"/>
    <w:rsid w:val="3652C17D"/>
    <w:rsid w:val="36712D34"/>
    <w:rsid w:val="36791F33"/>
    <w:rsid w:val="3698E04E"/>
    <w:rsid w:val="36EF2E0C"/>
    <w:rsid w:val="36FAB2AD"/>
    <w:rsid w:val="370F0FB1"/>
    <w:rsid w:val="37497704"/>
    <w:rsid w:val="37520E64"/>
    <w:rsid w:val="377983ED"/>
    <w:rsid w:val="3791123B"/>
    <w:rsid w:val="37911E4B"/>
    <w:rsid w:val="379664BE"/>
    <w:rsid w:val="37B938A9"/>
    <w:rsid w:val="37CFBEE7"/>
    <w:rsid w:val="37F88F9B"/>
    <w:rsid w:val="380518DF"/>
    <w:rsid w:val="380627B6"/>
    <w:rsid w:val="382109A4"/>
    <w:rsid w:val="385592A6"/>
    <w:rsid w:val="385C0D32"/>
    <w:rsid w:val="3865229F"/>
    <w:rsid w:val="386E1350"/>
    <w:rsid w:val="388F83B2"/>
    <w:rsid w:val="38A593B4"/>
    <w:rsid w:val="38AAD619"/>
    <w:rsid w:val="38B00880"/>
    <w:rsid w:val="38B1343C"/>
    <w:rsid w:val="38B4C05F"/>
    <w:rsid w:val="38C2855C"/>
    <w:rsid w:val="38D5E2B5"/>
    <w:rsid w:val="38F0382C"/>
    <w:rsid w:val="38F0E8C1"/>
    <w:rsid w:val="38F6AAF0"/>
    <w:rsid w:val="38F8C64D"/>
    <w:rsid w:val="39020343"/>
    <w:rsid w:val="390E9354"/>
    <w:rsid w:val="390FB940"/>
    <w:rsid w:val="392F9651"/>
    <w:rsid w:val="39355E3D"/>
    <w:rsid w:val="394E0B6C"/>
    <w:rsid w:val="3968F541"/>
    <w:rsid w:val="39751EF6"/>
    <w:rsid w:val="39B48258"/>
    <w:rsid w:val="39BDF65F"/>
    <w:rsid w:val="39BE1B68"/>
    <w:rsid w:val="39DF9B89"/>
    <w:rsid w:val="39ED8F10"/>
    <w:rsid w:val="39F7E95B"/>
    <w:rsid w:val="3A1DBE31"/>
    <w:rsid w:val="3A232C48"/>
    <w:rsid w:val="3A3E1BAA"/>
    <w:rsid w:val="3A4661F3"/>
    <w:rsid w:val="3A58AA6C"/>
    <w:rsid w:val="3A5FC44E"/>
    <w:rsid w:val="3A72B5A1"/>
    <w:rsid w:val="3A774DAE"/>
    <w:rsid w:val="3A8F3B84"/>
    <w:rsid w:val="3ADD6C60"/>
    <w:rsid w:val="3AE6E312"/>
    <w:rsid w:val="3AFAD39D"/>
    <w:rsid w:val="3B03D0BC"/>
    <w:rsid w:val="3B2F2721"/>
    <w:rsid w:val="3B426A9D"/>
    <w:rsid w:val="3B45B6D0"/>
    <w:rsid w:val="3B59C6C0"/>
    <w:rsid w:val="3B7D7FC8"/>
    <w:rsid w:val="3B7F4E97"/>
    <w:rsid w:val="3B823F75"/>
    <w:rsid w:val="3B8436E7"/>
    <w:rsid w:val="3B86085D"/>
    <w:rsid w:val="3B9A1446"/>
    <w:rsid w:val="3BA93BEE"/>
    <w:rsid w:val="3BB71AE6"/>
    <w:rsid w:val="3BB8F242"/>
    <w:rsid w:val="3BC1EB83"/>
    <w:rsid w:val="3BC32467"/>
    <w:rsid w:val="3BEA5F7C"/>
    <w:rsid w:val="3C035099"/>
    <w:rsid w:val="3C1D9240"/>
    <w:rsid w:val="3C3447D7"/>
    <w:rsid w:val="3C4A39AF"/>
    <w:rsid w:val="3C4C5002"/>
    <w:rsid w:val="3C58EB70"/>
    <w:rsid w:val="3C68D84C"/>
    <w:rsid w:val="3C6DDA2E"/>
    <w:rsid w:val="3C93736C"/>
    <w:rsid w:val="3C945BD7"/>
    <w:rsid w:val="3C965851"/>
    <w:rsid w:val="3C98A6C5"/>
    <w:rsid w:val="3C9EC098"/>
    <w:rsid w:val="3CB40588"/>
    <w:rsid w:val="3CCD804D"/>
    <w:rsid w:val="3CD84349"/>
    <w:rsid w:val="3CDB9864"/>
    <w:rsid w:val="3CE6BD38"/>
    <w:rsid w:val="3CF69E76"/>
    <w:rsid w:val="3D1685A9"/>
    <w:rsid w:val="3D2F0A33"/>
    <w:rsid w:val="3D3A7022"/>
    <w:rsid w:val="3D3CF45A"/>
    <w:rsid w:val="3D41A298"/>
    <w:rsid w:val="3D7BFBB2"/>
    <w:rsid w:val="3D89F32D"/>
    <w:rsid w:val="3DA5D6BB"/>
    <w:rsid w:val="3DCCC9ED"/>
    <w:rsid w:val="3DD42D17"/>
    <w:rsid w:val="3DD738ED"/>
    <w:rsid w:val="3DD912F9"/>
    <w:rsid w:val="3DE07CBA"/>
    <w:rsid w:val="3DFC2705"/>
    <w:rsid w:val="3E01E5B9"/>
    <w:rsid w:val="3E0AA7FB"/>
    <w:rsid w:val="3E420E06"/>
    <w:rsid w:val="3E4826A5"/>
    <w:rsid w:val="3E4DCDC8"/>
    <w:rsid w:val="3E506934"/>
    <w:rsid w:val="3E7B5AC1"/>
    <w:rsid w:val="3E911A76"/>
    <w:rsid w:val="3E92D0FB"/>
    <w:rsid w:val="3E99E0ED"/>
    <w:rsid w:val="3EA4F29E"/>
    <w:rsid w:val="3EB99407"/>
    <w:rsid w:val="3EBA859A"/>
    <w:rsid w:val="3ED067CC"/>
    <w:rsid w:val="3ED2DD33"/>
    <w:rsid w:val="3ED8855A"/>
    <w:rsid w:val="3EDC8238"/>
    <w:rsid w:val="3EDD38D1"/>
    <w:rsid w:val="3EE23F9A"/>
    <w:rsid w:val="3EEE8027"/>
    <w:rsid w:val="3EFBCD74"/>
    <w:rsid w:val="3EFE94B7"/>
    <w:rsid w:val="3F2D5CBB"/>
    <w:rsid w:val="3F2D8C56"/>
    <w:rsid w:val="3F30A3D6"/>
    <w:rsid w:val="3F461A93"/>
    <w:rsid w:val="3F77708E"/>
    <w:rsid w:val="3F7EE20B"/>
    <w:rsid w:val="3FB2DDD4"/>
    <w:rsid w:val="3FC3474A"/>
    <w:rsid w:val="3FDEF292"/>
    <w:rsid w:val="3FE27E70"/>
    <w:rsid w:val="3FF72691"/>
    <w:rsid w:val="3FF85AF6"/>
    <w:rsid w:val="40040A06"/>
    <w:rsid w:val="4011E5E2"/>
    <w:rsid w:val="4012133A"/>
    <w:rsid w:val="40182163"/>
    <w:rsid w:val="4021B28A"/>
    <w:rsid w:val="40392759"/>
    <w:rsid w:val="403DAC40"/>
    <w:rsid w:val="4042BA57"/>
    <w:rsid w:val="404441BC"/>
    <w:rsid w:val="40455F58"/>
    <w:rsid w:val="4071BF4D"/>
    <w:rsid w:val="40908056"/>
    <w:rsid w:val="409E29E4"/>
    <w:rsid w:val="40A2D60A"/>
    <w:rsid w:val="40A712B5"/>
    <w:rsid w:val="40B2268E"/>
    <w:rsid w:val="40BA4E22"/>
    <w:rsid w:val="40D31E4B"/>
    <w:rsid w:val="40D5B525"/>
    <w:rsid w:val="40DEE5E3"/>
    <w:rsid w:val="413B6F3E"/>
    <w:rsid w:val="4179CC8F"/>
    <w:rsid w:val="41C16AE0"/>
    <w:rsid w:val="41C4A585"/>
    <w:rsid w:val="41C93B95"/>
    <w:rsid w:val="41E01BE4"/>
    <w:rsid w:val="41FF4234"/>
    <w:rsid w:val="4206BA67"/>
    <w:rsid w:val="420B23C2"/>
    <w:rsid w:val="422D9F06"/>
    <w:rsid w:val="423BDCBD"/>
    <w:rsid w:val="4246591E"/>
    <w:rsid w:val="425C4E02"/>
    <w:rsid w:val="4266E4B0"/>
    <w:rsid w:val="4268EAA0"/>
    <w:rsid w:val="426B150D"/>
    <w:rsid w:val="427B94D2"/>
    <w:rsid w:val="42842625"/>
    <w:rsid w:val="42E67986"/>
    <w:rsid w:val="42F17F31"/>
    <w:rsid w:val="4314C5EF"/>
    <w:rsid w:val="432BB515"/>
    <w:rsid w:val="43355EA0"/>
    <w:rsid w:val="434939B0"/>
    <w:rsid w:val="434F48AB"/>
    <w:rsid w:val="43620C7E"/>
    <w:rsid w:val="437A9089"/>
    <w:rsid w:val="437B6EE7"/>
    <w:rsid w:val="4385262E"/>
    <w:rsid w:val="43905E63"/>
    <w:rsid w:val="43933FF1"/>
    <w:rsid w:val="43D3FFF7"/>
    <w:rsid w:val="43D637ED"/>
    <w:rsid w:val="43DCAD11"/>
    <w:rsid w:val="440336AA"/>
    <w:rsid w:val="444883EB"/>
    <w:rsid w:val="4470FEA2"/>
    <w:rsid w:val="44724E75"/>
    <w:rsid w:val="447B0B8D"/>
    <w:rsid w:val="44911FCD"/>
    <w:rsid w:val="44957633"/>
    <w:rsid w:val="449D69DF"/>
    <w:rsid w:val="449D9955"/>
    <w:rsid w:val="449EC485"/>
    <w:rsid w:val="44A1FE15"/>
    <w:rsid w:val="44B1D1A3"/>
    <w:rsid w:val="44B4642C"/>
    <w:rsid w:val="44BFDB03"/>
    <w:rsid w:val="44CF1C05"/>
    <w:rsid w:val="451B213D"/>
    <w:rsid w:val="452451D5"/>
    <w:rsid w:val="452A6512"/>
    <w:rsid w:val="453152CE"/>
    <w:rsid w:val="453D42E6"/>
    <w:rsid w:val="453DDA96"/>
    <w:rsid w:val="453EAC01"/>
    <w:rsid w:val="4549B1F7"/>
    <w:rsid w:val="455457FB"/>
    <w:rsid w:val="45882B6E"/>
    <w:rsid w:val="45922393"/>
    <w:rsid w:val="45C876FF"/>
    <w:rsid w:val="45C91069"/>
    <w:rsid w:val="45CAFE93"/>
    <w:rsid w:val="45F60CFC"/>
    <w:rsid w:val="45FAC782"/>
    <w:rsid w:val="45FD0538"/>
    <w:rsid w:val="4605D01B"/>
    <w:rsid w:val="4611EEBB"/>
    <w:rsid w:val="46A4620E"/>
    <w:rsid w:val="46AACCF0"/>
    <w:rsid w:val="46BA2DFF"/>
    <w:rsid w:val="46D249FB"/>
    <w:rsid w:val="46DDE4D0"/>
    <w:rsid w:val="46DE7044"/>
    <w:rsid w:val="46FB8C07"/>
    <w:rsid w:val="470E87A3"/>
    <w:rsid w:val="471B08F5"/>
    <w:rsid w:val="4729C87D"/>
    <w:rsid w:val="47389FF0"/>
    <w:rsid w:val="473B7962"/>
    <w:rsid w:val="474D15A7"/>
    <w:rsid w:val="476A66AE"/>
    <w:rsid w:val="476FBDFB"/>
    <w:rsid w:val="4773D934"/>
    <w:rsid w:val="4780709B"/>
    <w:rsid w:val="47869A4D"/>
    <w:rsid w:val="479F47F8"/>
    <w:rsid w:val="479F8220"/>
    <w:rsid w:val="47A4B263"/>
    <w:rsid w:val="47B3A474"/>
    <w:rsid w:val="47B60F7F"/>
    <w:rsid w:val="47C86C79"/>
    <w:rsid w:val="47CE30C0"/>
    <w:rsid w:val="47F0C092"/>
    <w:rsid w:val="480E219F"/>
    <w:rsid w:val="48136990"/>
    <w:rsid w:val="4827A1FD"/>
    <w:rsid w:val="48311472"/>
    <w:rsid w:val="483EBAFC"/>
    <w:rsid w:val="4840A49A"/>
    <w:rsid w:val="48681F80"/>
    <w:rsid w:val="48807530"/>
    <w:rsid w:val="489AB506"/>
    <w:rsid w:val="489BD452"/>
    <w:rsid w:val="48B327BA"/>
    <w:rsid w:val="48BADDFE"/>
    <w:rsid w:val="48D754AF"/>
    <w:rsid w:val="4922AB0E"/>
    <w:rsid w:val="49317ACD"/>
    <w:rsid w:val="493C636E"/>
    <w:rsid w:val="494A90F2"/>
    <w:rsid w:val="494D0FEA"/>
    <w:rsid w:val="49510133"/>
    <w:rsid w:val="496D953F"/>
    <w:rsid w:val="497F3D36"/>
    <w:rsid w:val="499D4892"/>
    <w:rsid w:val="49A4AAEB"/>
    <w:rsid w:val="49BBEB7C"/>
    <w:rsid w:val="49F2716C"/>
    <w:rsid w:val="4A0512CE"/>
    <w:rsid w:val="4A0B407D"/>
    <w:rsid w:val="4A16CBCB"/>
    <w:rsid w:val="4A17B952"/>
    <w:rsid w:val="4A21DF90"/>
    <w:rsid w:val="4A2CD508"/>
    <w:rsid w:val="4A30414B"/>
    <w:rsid w:val="4A41E803"/>
    <w:rsid w:val="4A5206E4"/>
    <w:rsid w:val="4A583D1C"/>
    <w:rsid w:val="4A592A30"/>
    <w:rsid w:val="4A6BC009"/>
    <w:rsid w:val="4A718C8E"/>
    <w:rsid w:val="4A72C5A8"/>
    <w:rsid w:val="4A9E2E0A"/>
    <w:rsid w:val="4AB4D562"/>
    <w:rsid w:val="4AC065BF"/>
    <w:rsid w:val="4AC28D67"/>
    <w:rsid w:val="4AD03CFB"/>
    <w:rsid w:val="4AD2CD3F"/>
    <w:rsid w:val="4AD7D592"/>
    <w:rsid w:val="4AD88557"/>
    <w:rsid w:val="4AF550F1"/>
    <w:rsid w:val="4B071194"/>
    <w:rsid w:val="4B141E43"/>
    <w:rsid w:val="4B172ADE"/>
    <w:rsid w:val="4B1DAA27"/>
    <w:rsid w:val="4B23F062"/>
    <w:rsid w:val="4B280DF3"/>
    <w:rsid w:val="4B287B2D"/>
    <w:rsid w:val="4B2A2952"/>
    <w:rsid w:val="4B3BD8A2"/>
    <w:rsid w:val="4B3F75F5"/>
    <w:rsid w:val="4B5A6F94"/>
    <w:rsid w:val="4B5F1441"/>
    <w:rsid w:val="4B777BE3"/>
    <w:rsid w:val="4B777D87"/>
    <w:rsid w:val="4B877CD6"/>
    <w:rsid w:val="4B991CC0"/>
    <w:rsid w:val="4B9C7B1B"/>
    <w:rsid w:val="4BBB7D66"/>
    <w:rsid w:val="4BC4CD02"/>
    <w:rsid w:val="4BCE0022"/>
    <w:rsid w:val="4BDF4973"/>
    <w:rsid w:val="4BF8C1A4"/>
    <w:rsid w:val="4C463C8F"/>
    <w:rsid w:val="4C4E0BAD"/>
    <w:rsid w:val="4C56034B"/>
    <w:rsid w:val="4C793E8F"/>
    <w:rsid w:val="4C80AAF6"/>
    <w:rsid w:val="4C8231B4"/>
    <w:rsid w:val="4C888108"/>
    <w:rsid w:val="4C9F7F22"/>
    <w:rsid w:val="4CBA194A"/>
    <w:rsid w:val="4D09AE84"/>
    <w:rsid w:val="4D1BBB65"/>
    <w:rsid w:val="4D1DE2FA"/>
    <w:rsid w:val="4D380289"/>
    <w:rsid w:val="4D3DC070"/>
    <w:rsid w:val="4D3F647D"/>
    <w:rsid w:val="4D5411FE"/>
    <w:rsid w:val="4D6CD1B3"/>
    <w:rsid w:val="4D793EF6"/>
    <w:rsid w:val="4D8A010F"/>
    <w:rsid w:val="4D8A046D"/>
    <w:rsid w:val="4D931454"/>
    <w:rsid w:val="4D961662"/>
    <w:rsid w:val="4DBD189B"/>
    <w:rsid w:val="4DC17473"/>
    <w:rsid w:val="4DC695AF"/>
    <w:rsid w:val="4DD418D0"/>
    <w:rsid w:val="4E09F5BC"/>
    <w:rsid w:val="4E13D6D4"/>
    <w:rsid w:val="4E15BE64"/>
    <w:rsid w:val="4E17C1BC"/>
    <w:rsid w:val="4E1DA247"/>
    <w:rsid w:val="4E334665"/>
    <w:rsid w:val="4E38EF75"/>
    <w:rsid w:val="4EB7E376"/>
    <w:rsid w:val="4EC6E8AD"/>
    <w:rsid w:val="4ED4A4FC"/>
    <w:rsid w:val="4EDBDB94"/>
    <w:rsid w:val="4EF39EE4"/>
    <w:rsid w:val="4F2279FA"/>
    <w:rsid w:val="4F315179"/>
    <w:rsid w:val="4F3B1A12"/>
    <w:rsid w:val="4F5023A5"/>
    <w:rsid w:val="4F62F740"/>
    <w:rsid w:val="4F700517"/>
    <w:rsid w:val="4F716054"/>
    <w:rsid w:val="4FA4E012"/>
    <w:rsid w:val="4FB9213C"/>
    <w:rsid w:val="4FC097B1"/>
    <w:rsid w:val="4FC4FA5A"/>
    <w:rsid w:val="50076243"/>
    <w:rsid w:val="500B414F"/>
    <w:rsid w:val="5020060C"/>
    <w:rsid w:val="503EE309"/>
    <w:rsid w:val="503FA920"/>
    <w:rsid w:val="5045F97E"/>
    <w:rsid w:val="504B8386"/>
    <w:rsid w:val="50799268"/>
    <w:rsid w:val="507C0CAD"/>
    <w:rsid w:val="507DF3C5"/>
    <w:rsid w:val="50942C8F"/>
    <w:rsid w:val="5095FF24"/>
    <w:rsid w:val="50ABFF87"/>
    <w:rsid w:val="50AD5807"/>
    <w:rsid w:val="50C0EF94"/>
    <w:rsid w:val="50C5F4E8"/>
    <w:rsid w:val="50D1DE78"/>
    <w:rsid w:val="50DCDC15"/>
    <w:rsid w:val="50DDCBD3"/>
    <w:rsid w:val="50E5E420"/>
    <w:rsid w:val="510293DE"/>
    <w:rsid w:val="51072ED4"/>
    <w:rsid w:val="51117997"/>
    <w:rsid w:val="511F474C"/>
    <w:rsid w:val="51605B1E"/>
    <w:rsid w:val="51809EB6"/>
    <w:rsid w:val="5188F9A0"/>
    <w:rsid w:val="51A380F1"/>
    <w:rsid w:val="51A4E22D"/>
    <w:rsid w:val="51B6259A"/>
    <w:rsid w:val="51F6DFBC"/>
    <w:rsid w:val="5206E145"/>
    <w:rsid w:val="52149149"/>
    <w:rsid w:val="5219C426"/>
    <w:rsid w:val="52315CAE"/>
    <w:rsid w:val="524971B4"/>
    <w:rsid w:val="525DC4FC"/>
    <w:rsid w:val="5271E99A"/>
    <w:rsid w:val="52753705"/>
    <w:rsid w:val="527F3AE3"/>
    <w:rsid w:val="52984163"/>
    <w:rsid w:val="52A17E32"/>
    <w:rsid w:val="52B6E953"/>
    <w:rsid w:val="52BBA53F"/>
    <w:rsid w:val="52BE5ABC"/>
    <w:rsid w:val="52C176EC"/>
    <w:rsid w:val="52C22E8B"/>
    <w:rsid w:val="52C58964"/>
    <w:rsid w:val="52E2CA4B"/>
    <w:rsid w:val="52EA34B7"/>
    <w:rsid w:val="52EFB9D4"/>
    <w:rsid w:val="52FF9E25"/>
    <w:rsid w:val="531D1798"/>
    <w:rsid w:val="53226856"/>
    <w:rsid w:val="532BF626"/>
    <w:rsid w:val="532C9BDD"/>
    <w:rsid w:val="5332F2E5"/>
    <w:rsid w:val="533A28CD"/>
    <w:rsid w:val="5340E4DE"/>
    <w:rsid w:val="5344C5C9"/>
    <w:rsid w:val="535167C0"/>
    <w:rsid w:val="5351BEC6"/>
    <w:rsid w:val="5355EB78"/>
    <w:rsid w:val="53707CE8"/>
    <w:rsid w:val="537F30A4"/>
    <w:rsid w:val="538EDB93"/>
    <w:rsid w:val="53976FB7"/>
    <w:rsid w:val="53A65D23"/>
    <w:rsid w:val="53CBBC6C"/>
    <w:rsid w:val="53CD948D"/>
    <w:rsid w:val="53CE94B9"/>
    <w:rsid w:val="53E0617D"/>
    <w:rsid w:val="53EDCE07"/>
    <w:rsid w:val="53EF4C46"/>
    <w:rsid w:val="53F3D5B8"/>
    <w:rsid w:val="5406F899"/>
    <w:rsid w:val="5409C361"/>
    <w:rsid w:val="544289AF"/>
    <w:rsid w:val="545434F4"/>
    <w:rsid w:val="5477E723"/>
    <w:rsid w:val="547FCD84"/>
    <w:rsid w:val="54866116"/>
    <w:rsid w:val="5495311F"/>
    <w:rsid w:val="549A1F56"/>
    <w:rsid w:val="54BBEBA1"/>
    <w:rsid w:val="54D90172"/>
    <w:rsid w:val="54DA85A3"/>
    <w:rsid w:val="54F8249C"/>
    <w:rsid w:val="54FC0BA9"/>
    <w:rsid w:val="54FD8DFA"/>
    <w:rsid w:val="550EEA7B"/>
    <w:rsid w:val="5511D0A5"/>
    <w:rsid w:val="5517DB3E"/>
    <w:rsid w:val="551D01C1"/>
    <w:rsid w:val="556F6C53"/>
    <w:rsid w:val="557EF2CA"/>
    <w:rsid w:val="55BA5073"/>
    <w:rsid w:val="55C6C801"/>
    <w:rsid w:val="55DB83D8"/>
    <w:rsid w:val="55E2AB59"/>
    <w:rsid w:val="56044FB2"/>
    <w:rsid w:val="562D42B2"/>
    <w:rsid w:val="5645931B"/>
    <w:rsid w:val="5651E0AD"/>
    <w:rsid w:val="56AF6A3A"/>
    <w:rsid w:val="56C25B11"/>
    <w:rsid w:val="56D4BFA6"/>
    <w:rsid w:val="56D85266"/>
    <w:rsid w:val="56E415AB"/>
    <w:rsid w:val="56FED1F1"/>
    <w:rsid w:val="5734B142"/>
    <w:rsid w:val="57365ED3"/>
    <w:rsid w:val="573D872E"/>
    <w:rsid w:val="5743ACBF"/>
    <w:rsid w:val="574C6425"/>
    <w:rsid w:val="5757B8B9"/>
    <w:rsid w:val="576635E0"/>
    <w:rsid w:val="577958B0"/>
    <w:rsid w:val="577C33C0"/>
    <w:rsid w:val="57964F9E"/>
    <w:rsid w:val="57B6F3F6"/>
    <w:rsid w:val="57BDD28E"/>
    <w:rsid w:val="57C522DF"/>
    <w:rsid w:val="57C9037F"/>
    <w:rsid w:val="57CCD1E1"/>
    <w:rsid w:val="57D045F0"/>
    <w:rsid w:val="57E03DA4"/>
    <w:rsid w:val="57E2679D"/>
    <w:rsid w:val="57E56BC9"/>
    <w:rsid w:val="57F7ADE1"/>
    <w:rsid w:val="57F9A4DC"/>
    <w:rsid w:val="5808AC5A"/>
    <w:rsid w:val="5813C0F0"/>
    <w:rsid w:val="5818D759"/>
    <w:rsid w:val="58357374"/>
    <w:rsid w:val="584BD894"/>
    <w:rsid w:val="588F3D92"/>
    <w:rsid w:val="589E7D7C"/>
    <w:rsid w:val="58A3F2E1"/>
    <w:rsid w:val="58B0FE0A"/>
    <w:rsid w:val="58BA8687"/>
    <w:rsid w:val="58BB963A"/>
    <w:rsid w:val="58C86AE1"/>
    <w:rsid w:val="58DACD4D"/>
    <w:rsid w:val="58FE6496"/>
    <w:rsid w:val="590D9C57"/>
    <w:rsid w:val="5917A31A"/>
    <w:rsid w:val="593A94FF"/>
    <w:rsid w:val="5944C3D7"/>
    <w:rsid w:val="594C88B6"/>
    <w:rsid w:val="594E178E"/>
    <w:rsid w:val="59572312"/>
    <w:rsid w:val="598BA68F"/>
    <w:rsid w:val="59962EB4"/>
    <w:rsid w:val="59C9CDE0"/>
    <w:rsid w:val="59CAF090"/>
    <w:rsid w:val="59D2B130"/>
    <w:rsid w:val="59D66403"/>
    <w:rsid w:val="59DC1B71"/>
    <w:rsid w:val="59E51D63"/>
    <w:rsid w:val="59FA7D5B"/>
    <w:rsid w:val="5A05B674"/>
    <w:rsid w:val="5A1F5FDF"/>
    <w:rsid w:val="5A47C338"/>
    <w:rsid w:val="5A4A7E7A"/>
    <w:rsid w:val="5A632C56"/>
    <w:rsid w:val="5A74012F"/>
    <w:rsid w:val="5A773AEC"/>
    <w:rsid w:val="5A85643F"/>
    <w:rsid w:val="5A969F01"/>
    <w:rsid w:val="5AD0A36C"/>
    <w:rsid w:val="5AD63219"/>
    <w:rsid w:val="5AEDD28D"/>
    <w:rsid w:val="5AFBDCD5"/>
    <w:rsid w:val="5AFF7911"/>
    <w:rsid w:val="5B3111E7"/>
    <w:rsid w:val="5B34C3E9"/>
    <w:rsid w:val="5B35CA8A"/>
    <w:rsid w:val="5B39ADF9"/>
    <w:rsid w:val="5B67A6CC"/>
    <w:rsid w:val="5B6E0E73"/>
    <w:rsid w:val="5B7B0E13"/>
    <w:rsid w:val="5B7D4CE8"/>
    <w:rsid w:val="5B8A1D80"/>
    <w:rsid w:val="5B8B0031"/>
    <w:rsid w:val="5B96EEFE"/>
    <w:rsid w:val="5BD3FA1F"/>
    <w:rsid w:val="5BD56CC2"/>
    <w:rsid w:val="5BF28EF4"/>
    <w:rsid w:val="5BF69165"/>
    <w:rsid w:val="5C1B4F2A"/>
    <w:rsid w:val="5C22C1CA"/>
    <w:rsid w:val="5C281EF8"/>
    <w:rsid w:val="5C42418B"/>
    <w:rsid w:val="5C49DABC"/>
    <w:rsid w:val="5C553A0E"/>
    <w:rsid w:val="5C6675F2"/>
    <w:rsid w:val="5C6C4C3A"/>
    <w:rsid w:val="5C7A9BA4"/>
    <w:rsid w:val="5C9A4BAC"/>
    <w:rsid w:val="5CDC7260"/>
    <w:rsid w:val="5CDFBDF6"/>
    <w:rsid w:val="5CF6EE25"/>
    <w:rsid w:val="5CFDD101"/>
    <w:rsid w:val="5D093759"/>
    <w:rsid w:val="5D0C5A9C"/>
    <w:rsid w:val="5D16F4C3"/>
    <w:rsid w:val="5D16FA87"/>
    <w:rsid w:val="5D175A88"/>
    <w:rsid w:val="5D32B911"/>
    <w:rsid w:val="5D32F87D"/>
    <w:rsid w:val="5D402607"/>
    <w:rsid w:val="5D407763"/>
    <w:rsid w:val="5D41165C"/>
    <w:rsid w:val="5D4C6545"/>
    <w:rsid w:val="5D53AF6C"/>
    <w:rsid w:val="5D90AF06"/>
    <w:rsid w:val="5D9AE911"/>
    <w:rsid w:val="5DA0380C"/>
    <w:rsid w:val="5DAF8C6C"/>
    <w:rsid w:val="5DC3E75D"/>
    <w:rsid w:val="5DCC4E18"/>
    <w:rsid w:val="5DE1BF6A"/>
    <w:rsid w:val="5DFC1865"/>
    <w:rsid w:val="5E078B93"/>
    <w:rsid w:val="5E0C562F"/>
    <w:rsid w:val="5E0D3359"/>
    <w:rsid w:val="5E22405E"/>
    <w:rsid w:val="5E50A3CF"/>
    <w:rsid w:val="5E5BABCC"/>
    <w:rsid w:val="5E6A0849"/>
    <w:rsid w:val="5E864AB4"/>
    <w:rsid w:val="5EB6BFDD"/>
    <w:rsid w:val="5ECE4E85"/>
    <w:rsid w:val="5EE2BC96"/>
    <w:rsid w:val="5F0FC362"/>
    <w:rsid w:val="5F2AF907"/>
    <w:rsid w:val="5F2C3617"/>
    <w:rsid w:val="5F3B570A"/>
    <w:rsid w:val="5F3D3148"/>
    <w:rsid w:val="5F62AD97"/>
    <w:rsid w:val="5F803306"/>
    <w:rsid w:val="5F8B0A04"/>
    <w:rsid w:val="5FD1AFDD"/>
    <w:rsid w:val="5FD328BC"/>
    <w:rsid w:val="5FE23FAC"/>
    <w:rsid w:val="5FE24A06"/>
    <w:rsid w:val="5FF40D46"/>
    <w:rsid w:val="6010AD83"/>
    <w:rsid w:val="60133568"/>
    <w:rsid w:val="602507B7"/>
    <w:rsid w:val="6033C572"/>
    <w:rsid w:val="603C603C"/>
    <w:rsid w:val="603E3014"/>
    <w:rsid w:val="6049EA68"/>
    <w:rsid w:val="60547F1E"/>
    <w:rsid w:val="6057BC1B"/>
    <w:rsid w:val="607025C4"/>
    <w:rsid w:val="60754530"/>
    <w:rsid w:val="60906704"/>
    <w:rsid w:val="609350C0"/>
    <w:rsid w:val="609700A4"/>
    <w:rsid w:val="6098834C"/>
    <w:rsid w:val="60AD6208"/>
    <w:rsid w:val="60D760D2"/>
    <w:rsid w:val="60F55D42"/>
    <w:rsid w:val="60FEE471"/>
    <w:rsid w:val="610F8BCE"/>
    <w:rsid w:val="611F88BA"/>
    <w:rsid w:val="614CA136"/>
    <w:rsid w:val="614EBF95"/>
    <w:rsid w:val="61577D25"/>
    <w:rsid w:val="61696C25"/>
    <w:rsid w:val="61918F85"/>
    <w:rsid w:val="61921DBB"/>
    <w:rsid w:val="61AB6304"/>
    <w:rsid w:val="61AC12C9"/>
    <w:rsid w:val="61B0F017"/>
    <w:rsid w:val="61B99E73"/>
    <w:rsid w:val="61C0CEB9"/>
    <w:rsid w:val="61C7426C"/>
    <w:rsid w:val="61DC4C8E"/>
    <w:rsid w:val="61E641B0"/>
    <w:rsid w:val="61EEDB80"/>
    <w:rsid w:val="61F7641C"/>
    <w:rsid w:val="620AAFA9"/>
    <w:rsid w:val="6217469D"/>
    <w:rsid w:val="621A1548"/>
    <w:rsid w:val="628284E8"/>
    <w:rsid w:val="628C9898"/>
    <w:rsid w:val="62A66966"/>
    <w:rsid w:val="62AF0590"/>
    <w:rsid w:val="62B00635"/>
    <w:rsid w:val="62B3889A"/>
    <w:rsid w:val="62CDC2CE"/>
    <w:rsid w:val="62ECF7F9"/>
    <w:rsid w:val="62F2FC8A"/>
    <w:rsid w:val="630D0F5A"/>
    <w:rsid w:val="63253E43"/>
    <w:rsid w:val="6326873F"/>
    <w:rsid w:val="633F11C0"/>
    <w:rsid w:val="634118D1"/>
    <w:rsid w:val="63491A35"/>
    <w:rsid w:val="634AD62A"/>
    <w:rsid w:val="63516490"/>
    <w:rsid w:val="636D9D72"/>
    <w:rsid w:val="6371542E"/>
    <w:rsid w:val="637184FE"/>
    <w:rsid w:val="6375D0D6"/>
    <w:rsid w:val="637B88C9"/>
    <w:rsid w:val="63839191"/>
    <w:rsid w:val="6391544C"/>
    <w:rsid w:val="639AF012"/>
    <w:rsid w:val="63C01BB5"/>
    <w:rsid w:val="63C9F4EE"/>
    <w:rsid w:val="63CBC90E"/>
    <w:rsid w:val="63DD92A1"/>
    <w:rsid w:val="63E74113"/>
    <w:rsid w:val="63E923AB"/>
    <w:rsid w:val="63F04B91"/>
    <w:rsid w:val="640BA3F1"/>
    <w:rsid w:val="643A3257"/>
    <w:rsid w:val="643DA737"/>
    <w:rsid w:val="643F873C"/>
    <w:rsid w:val="6450CC4A"/>
    <w:rsid w:val="64564DD2"/>
    <w:rsid w:val="6462F1C2"/>
    <w:rsid w:val="646E29EB"/>
    <w:rsid w:val="647250A1"/>
    <w:rsid w:val="6476164E"/>
    <w:rsid w:val="6477B4B0"/>
    <w:rsid w:val="647C88F3"/>
    <w:rsid w:val="649CF5E6"/>
    <w:rsid w:val="64B03F9D"/>
    <w:rsid w:val="64E536B2"/>
    <w:rsid w:val="64F7BD9C"/>
    <w:rsid w:val="6502E784"/>
    <w:rsid w:val="6511A137"/>
    <w:rsid w:val="65309E0D"/>
    <w:rsid w:val="6532D897"/>
    <w:rsid w:val="653DB13B"/>
    <w:rsid w:val="6540BE27"/>
    <w:rsid w:val="654689CB"/>
    <w:rsid w:val="65582564"/>
    <w:rsid w:val="6599D7A1"/>
    <w:rsid w:val="659B483C"/>
    <w:rsid w:val="65B9B367"/>
    <w:rsid w:val="65E0F579"/>
    <w:rsid w:val="65E15526"/>
    <w:rsid w:val="6614988D"/>
    <w:rsid w:val="6630AC53"/>
    <w:rsid w:val="6638C647"/>
    <w:rsid w:val="6638D5B5"/>
    <w:rsid w:val="664DC9C3"/>
    <w:rsid w:val="664E4A33"/>
    <w:rsid w:val="66712478"/>
    <w:rsid w:val="668A637A"/>
    <w:rsid w:val="669EB8C7"/>
    <w:rsid w:val="66DF2537"/>
    <w:rsid w:val="66E4C19D"/>
    <w:rsid w:val="66E87E21"/>
    <w:rsid w:val="66F84914"/>
    <w:rsid w:val="6703BC80"/>
    <w:rsid w:val="6707F33A"/>
    <w:rsid w:val="671559E7"/>
    <w:rsid w:val="671EE1D5"/>
    <w:rsid w:val="672C849B"/>
    <w:rsid w:val="67314766"/>
    <w:rsid w:val="6735C231"/>
    <w:rsid w:val="676287EF"/>
    <w:rsid w:val="67701D19"/>
    <w:rsid w:val="6772A452"/>
    <w:rsid w:val="677316FE"/>
    <w:rsid w:val="677E4A9A"/>
    <w:rsid w:val="678208F0"/>
    <w:rsid w:val="6789E493"/>
    <w:rsid w:val="6797EE51"/>
    <w:rsid w:val="679C02B5"/>
    <w:rsid w:val="67B3240A"/>
    <w:rsid w:val="67DBE2E9"/>
    <w:rsid w:val="67DDA7F6"/>
    <w:rsid w:val="67E8683F"/>
    <w:rsid w:val="67F4ABC2"/>
    <w:rsid w:val="67F9002B"/>
    <w:rsid w:val="68075C62"/>
    <w:rsid w:val="680D797C"/>
    <w:rsid w:val="68155F2F"/>
    <w:rsid w:val="681A7086"/>
    <w:rsid w:val="6822EBB9"/>
    <w:rsid w:val="682A240B"/>
    <w:rsid w:val="68338F02"/>
    <w:rsid w:val="68386676"/>
    <w:rsid w:val="68518C55"/>
    <w:rsid w:val="68914C06"/>
    <w:rsid w:val="68BDC737"/>
    <w:rsid w:val="68C781EC"/>
    <w:rsid w:val="68CF7603"/>
    <w:rsid w:val="68E3594A"/>
    <w:rsid w:val="68FE5850"/>
    <w:rsid w:val="68FF9158"/>
    <w:rsid w:val="69182B65"/>
    <w:rsid w:val="693226B4"/>
    <w:rsid w:val="69366A86"/>
    <w:rsid w:val="6954DF47"/>
    <w:rsid w:val="695F35FE"/>
    <w:rsid w:val="69B93746"/>
    <w:rsid w:val="69C8800D"/>
    <w:rsid w:val="69D4F04A"/>
    <w:rsid w:val="69D827E1"/>
    <w:rsid w:val="6A1AE97C"/>
    <w:rsid w:val="6A46BFED"/>
    <w:rsid w:val="6A5FFC17"/>
    <w:rsid w:val="6A790775"/>
    <w:rsid w:val="6A7ACC0B"/>
    <w:rsid w:val="6A867D91"/>
    <w:rsid w:val="6A958D4C"/>
    <w:rsid w:val="6AAB58F2"/>
    <w:rsid w:val="6AB61F7E"/>
    <w:rsid w:val="6ACB2163"/>
    <w:rsid w:val="6AD6B742"/>
    <w:rsid w:val="6AF727A6"/>
    <w:rsid w:val="6B11D973"/>
    <w:rsid w:val="6B12D7D9"/>
    <w:rsid w:val="6B31A192"/>
    <w:rsid w:val="6B6496EE"/>
    <w:rsid w:val="6B781DBF"/>
    <w:rsid w:val="6B7978B3"/>
    <w:rsid w:val="6B810048"/>
    <w:rsid w:val="6B8DEBA4"/>
    <w:rsid w:val="6BC874D5"/>
    <w:rsid w:val="6BCA1ECC"/>
    <w:rsid w:val="6BD36C42"/>
    <w:rsid w:val="6BDABE32"/>
    <w:rsid w:val="6BE437B2"/>
    <w:rsid w:val="6BF204F0"/>
    <w:rsid w:val="6C204A52"/>
    <w:rsid w:val="6C230F3F"/>
    <w:rsid w:val="6C23E154"/>
    <w:rsid w:val="6C2B8767"/>
    <w:rsid w:val="6C38906C"/>
    <w:rsid w:val="6C57E54F"/>
    <w:rsid w:val="6C5CC4E1"/>
    <w:rsid w:val="6C649C0C"/>
    <w:rsid w:val="6C689F91"/>
    <w:rsid w:val="6C7D263D"/>
    <w:rsid w:val="6C8E9C53"/>
    <w:rsid w:val="6C97CCED"/>
    <w:rsid w:val="6CB04EB0"/>
    <w:rsid w:val="6CB08027"/>
    <w:rsid w:val="6CC0C37E"/>
    <w:rsid w:val="6CC4D6B9"/>
    <w:rsid w:val="6CCB7F0D"/>
    <w:rsid w:val="6CCF060A"/>
    <w:rsid w:val="6CD1361E"/>
    <w:rsid w:val="6CDBB7B6"/>
    <w:rsid w:val="6CDD14E2"/>
    <w:rsid w:val="6CE254E8"/>
    <w:rsid w:val="6D10499D"/>
    <w:rsid w:val="6D16DB89"/>
    <w:rsid w:val="6D2BB37D"/>
    <w:rsid w:val="6D321183"/>
    <w:rsid w:val="6D3AE911"/>
    <w:rsid w:val="6D446E43"/>
    <w:rsid w:val="6D45C046"/>
    <w:rsid w:val="6D47428A"/>
    <w:rsid w:val="6D481539"/>
    <w:rsid w:val="6D749E38"/>
    <w:rsid w:val="6D7CDFDD"/>
    <w:rsid w:val="6D860255"/>
    <w:rsid w:val="6D88BC90"/>
    <w:rsid w:val="6DA932DA"/>
    <w:rsid w:val="6DEA9ACF"/>
    <w:rsid w:val="6DEBF86E"/>
    <w:rsid w:val="6E4A767F"/>
    <w:rsid w:val="6E5A1770"/>
    <w:rsid w:val="6E66998F"/>
    <w:rsid w:val="6E6F77FD"/>
    <w:rsid w:val="6E719B7C"/>
    <w:rsid w:val="6EA7AE06"/>
    <w:rsid w:val="6EA83A8D"/>
    <w:rsid w:val="6EA84F46"/>
    <w:rsid w:val="6EAB40CD"/>
    <w:rsid w:val="6EC6AD15"/>
    <w:rsid w:val="6EEAE735"/>
    <w:rsid w:val="6EF561D8"/>
    <w:rsid w:val="6F02DC94"/>
    <w:rsid w:val="6F0609F0"/>
    <w:rsid w:val="6F16E04E"/>
    <w:rsid w:val="6F1AAA65"/>
    <w:rsid w:val="6F1B52CC"/>
    <w:rsid w:val="6F1E3395"/>
    <w:rsid w:val="6F467684"/>
    <w:rsid w:val="6F5E9D17"/>
    <w:rsid w:val="6F62B893"/>
    <w:rsid w:val="6F671A01"/>
    <w:rsid w:val="6F6E9041"/>
    <w:rsid w:val="6F943F1F"/>
    <w:rsid w:val="6FA77B8B"/>
    <w:rsid w:val="6FBDD97B"/>
    <w:rsid w:val="6FE9EB6D"/>
    <w:rsid w:val="6FEE8CEF"/>
    <w:rsid w:val="700B0B0A"/>
    <w:rsid w:val="7017CC76"/>
    <w:rsid w:val="702F8146"/>
    <w:rsid w:val="7042D5AE"/>
    <w:rsid w:val="70471EE7"/>
    <w:rsid w:val="70543EA0"/>
    <w:rsid w:val="70553AE1"/>
    <w:rsid w:val="7069B52B"/>
    <w:rsid w:val="707A8F5B"/>
    <w:rsid w:val="70912D7E"/>
    <w:rsid w:val="70A0B0A2"/>
    <w:rsid w:val="70A52DFC"/>
    <w:rsid w:val="70AC0D37"/>
    <w:rsid w:val="70CC9889"/>
    <w:rsid w:val="70E97DEB"/>
    <w:rsid w:val="70F329AC"/>
    <w:rsid w:val="70FF5AB6"/>
    <w:rsid w:val="71143A6E"/>
    <w:rsid w:val="711E6127"/>
    <w:rsid w:val="71417C6B"/>
    <w:rsid w:val="7157B040"/>
    <w:rsid w:val="715AF768"/>
    <w:rsid w:val="71622717"/>
    <w:rsid w:val="716BCB33"/>
    <w:rsid w:val="71B56041"/>
    <w:rsid w:val="71CCC9BC"/>
    <w:rsid w:val="71CE3B76"/>
    <w:rsid w:val="71D291D1"/>
    <w:rsid w:val="71DEE968"/>
    <w:rsid w:val="71FD4CA2"/>
    <w:rsid w:val="7207F7CC"/>
    <w:rsid w:val="72111A41"/>
    <w:rsid w:val="7211346F"/>
    <w:rsid w:val="72261A4D"/>
    <w:rsid w:val="7233B119"/>
    <w:rsid w:val="724E045F"/>
    <w:rsid w:val="72530A9E"/>
    <w:rsid w:val="727A4CC3"/>
    <w:rsid w:val="727B0573"/>
    <w:rsid w:val="72AED5FB"/>
    <w:rsid w:val="72BBED85"/>
    <w:rsid w:val="72C4246F"/>
    <w:rsid w:val="72F532B7"/>
    <w:rsid w:val="72FA1DE9"/>
    <w:rsid w:val="72FA4E63"/>
    <w:rsid w:val="730AA03B"/>
    <w:rsid w:val="7316796A"/>
    <w:rsid w:val="73301716"/>
    <w:rsid w:val="73387B8F"/>
    <w:rsid w:val="7338F9D6"/>
    <w:rsid w:val="733939A6"/>
    <w:rsid w:val="735A5E0F"/>
    <w:rsid w:val="7368E77A"/>
    <w:rsid w:val="736E06E6"/>
    <w:rsid w:val="737C962E"/>
    <w:rsid w:val="7382FDC7"/>
    <w:rsid w:val="73A34865"/>
    <w:rsid w:val="73CE22B4"/>
    <w:rsid w:val="73D57528"/>
    <w:rsid w:val="73E12533"/>
    <w:rsid w:val="73E5663F"/>
    <w:rsid w:val="73EE7163"/>
    <w:rsid w:val="73F01A45"/>
    <w:rsid w:val="73F71B7F"/>
    <w:rsid w:val="73FCFC0C"/>
    <w:rsid w:val="7445E844"/>
    <w:rsid w:val="748381B0"/>
    <w:rsid w:val="7484D7EA"/>
    <w:rsid w:val="74CE184F"/>
    <w:rsid w:val="74D7DD8E"/>
    <w:rsid w:val="74EABA76"/>
    <w:rsid w:val="74EBC0B7"/>
    <w:rsid w:val="74EDA77C"/>
    <w:rsid w:val="750ED0F1"/>
    <w:rsid w:val="75158213"/>
    <w:rsid w:val="754329B4"/>
    <w:rsid w:val="757A7FF5"/>
    <w:rsid w:val="758B32B4"/>
    <w:rsid w:val="75961ACA"/>
    <w:rsid w:val="75964A7F"/>
    <w:rsid w:val="75A8EAF4"/>
    <w:rsid w:val="75B79702"/>
    <w:rsid w:val="75DC9251"/>
    <w:rsid w:val="75FBC531"/>
    <w:rsid w:val="7624D9BB"/>
    <w:rsid w:val="7636DED7"/>
    <w:rsid w:val="768EB6FC"/>
    <w:rsid w:val="769B32F8"/>
    <w:rsid w:val="76A3E108"/>
    <w:rsid w:val="76B25A8B"/>
    <w:rsid w:val="76D29BCB"/>
    <w:rsid w:val="76E09488"/>
    <w:rsid w:val="76E468B7"/>
    <w:rsid w:val="770560B0"/>
    <w:rsid w:val="770789DE"/>
    <w:rsid w:val="7712CAD2"/>
    <w:rsid w:val="77139851"/>
    <w:rsid w:val="77369179"/>
    <w:rsid w:val="77424317"/>
    <w:rsid w:val="77592855"/>
    <w:rsid w:val="775E77B4"/>
    <w:rsid w:val="77876967"/>
    <w:rsid w:val="779A6DE9"/>
    <w:rsid w:val="779CB49C"/>
    <w:rsid w:val="779CC475"/>
    <w:rsid w:val="779CC994"/>
    <w:rsid w:val="779E2FF8"/>
    <w:rsid w:val="77BE0DA0"/>
    <w:rsid w:val="77F3ABDE"/>
    <w:rsid w:val="780CBA79"/>
    <w:rsid w:val="780F7592"/>
    <w:rsid w:val="7818E390"/>
    <w:rsid w:val="7837CF83"/>
    <w:rsid w:val="7839459A"/>
    <w:rsid w:val="784E2AEC"/>
    <w:rsid w:val="78512AD8"/>
    <w:rsid w:val="788087DB"/>
    <w:rsid w:val="78870518"/>
    <w:rsid w:val="78878C4C"/>
    <w:rsid w:val="788D76DE"/>
    <w:rsid w:val="7895A4E6"/>
    <w:rsid w:val="78AD22D8"/>
    <w:rsid w:val="78E31CFF"/>
    <w:rsid w:val="78EB8314"/>
    <w:rsid w:val="78F34A63"/>
    <w:rsid w:val="78F6B858"/>
    <w:rsid w:val="79015D8A"/>
    <w:rsid w:val="7908CA05"/>
    <w:rsid w:val="790F7D71"/>
    <w:rsid w:val="791F157C"/>
    <w:rsid w:val="793D4A4D"/>
    <w:rsid w:val="79610060"/>
    <w:rsid w:val="798120F3"/>
    <w:rsid w:val="799A43D1"/>
    <w:rsid w:val="79B33C37"/>
    <w:rsid w:val="79C115C1"/>
    <w:rsid w:val="79D790AD"/>
    <w:rsid w:val="79E3100D"/>
    <w:rsid w:val="79FB484D"/>
    <w:rsid w:val="7A302752"/>
    <w:rsid w:val="7A45FEEA"/>
    <w:rsid w:val="7A5C1AC4"/>
    <w:rsid w:val="7A812332"/>
    <w:rsid w:val="7A8A2AA8"/>
    <w:rsid w:val="7A943910"/>
    <w:rsid w:val="7A9FBEF0"/>
    <w:rsid w:val="7AAD7574"/>
    <w:rsid w:val="7ABF5C42"/>
    <w:rsid w:val="7AC385D9"/>
    <w:rsid w:val="7ACC6B72"/>
    <w:rsid w:val="7ACF3654"/>
    <w:rsid w:val="7AD4AA94"/>
    <w:rsid w:val="7AD89A5C"/>
    <w:rsid w:val="7ADC1E61"/>
    <w:rsid w:val="7B17AFCF"/>
    <w:rsid w:val="7B339FCA"/>
    <w:rsid w:val="7B451434"/>
    <w:rsid w:val="7B5B6A84"/>
    <w:rsid w:val="7B6AC5E9"/>
    <w:rsid w:val="7B6CA351"/>
    <w:rsid w:val="7B6DF60D"/>
    <w:rsid w:val="7B78B474"/>
    <w:rsid w:val="7B7F052A"/>
    <w:rsid w:val="7B83695D"/>
    <w:rsid w:val="7B8F4777"/>
    <w:rsid w:val="7B90178D"/>
    <w:rsid w:val="7BB57A7E"/>
    <w:rsid w:val="7BB75DDF"/>
    <w:rsid w:val="7BC2A86D"/>
    <w:rsid w:val="7BDC4328"/>
    <w:rsid w:val="7BF8B754"/>
    <w:rsid w:val="7C107ED8"/>
    <w:rsid w:val="7C3560E3"/>
    <w:rsid w:val="7C3D252E"/>
    <w:rsid w:val="7C448FCA"/>
    <w:rsid w:val="7C478DE8"/>
    <w:rsid w:val="7C48B17E"/>
    <w:rsid w:val="7C48D7ED"/>
    <w:rsid w:val="7C697DCF"/>
    <w:rsid w:val="7C69BD20"/>
    <w:rsid w:val="7C6E182A"/>
    <w:rsid w:val="7C76953C"/>
    <w:rsid w:val="7C7C5FC0"/>
    <w:rsid w:val="7CB029D7"/>
    <w:rsid w:val="7CD8B13F"/>
    <w:rsid w:val="7CE46219"/>
    <w:rsid w:val="7CF52F14"/>
    <w:rsid w:val="7D116688"/>
    <w:rsid w:val="7D248850"/>
    <w:rsid w:val="7D665AA8"/>
    <w:rsid w:val="7D6808A8"/>
    <w:rsid w:val="7D6C9161"/>
    <w:rsid w:val="7D930D99"/>
    <w:rsid w:val="7D941E5F"/>
    <w:rsid w:val="7DB37539"/>
    <w:rsid w:val="7DB8ADD2"/>
    <w:rsid w:val="7DCC6E13"/>
    <w:rsid w:val="7DD26A51"/>
    <w:rsid w:val="7DF8435B"/>
    <w:rsid w:val="7DFD268F"/>
    <w:rsid w:val="7E1EA140"/>
    <w:rsid w:val="7E2127D6"/>
    <w:rsid w:val="7E39004E"/>
    <w:rsid w:val="7E40D20B"/>
    <w:rsid w:val="7E450FE0"/>
    <w:rsid w:val="7E532151"/>
    <w:rsid w:val="7E5F3012"/>
    <w:rsid w:val="7EA486A7"/>
    <w:rsid w:val="7EA5B15A"/>
    <w:rsid w:val="7EE19A20"/>
    <w:rsid w:val="7F093933"/>
    <w:rsid w:val="7F25BDD4"/>
    <w:rsid w:val="7F29E057"/>
    <w:rsid w:val="7F532B12"/>
    <w:rsid w:val="7F5620E1"/>
    <w:rsid w:val="7F7ACD6A"/>
    <w:rsid w:val="7FB14A46"/>
    <w:rsid w:val="7FC901B0"/>
    <w:rsid w:val="7FCDCEA0"/>
    <w:rsid w:val="7FD17542"/>
    <w:rsid w:val="7FEB54A8"/>
    <w:rsid w:val="7FF75C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50AE7"/>
  <w15:chartTrackingRefBased/>
  <w15:docId w15:val="{6E83C9F5-1FAD-4DE2-A06B-9E569F91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8A"/>
  </w:style>
  <w:style w:type="paragraph" w:styleId="Heading1">
    <w:name w:val="heading 1"/>
    <w:basedOn w:val="Normal"/>
    <w:next w:val="Normal"/>
    <w:link w:val="Heading1Char"/>
    <w:uiPriority w:val="9"/>
    <w:qFormat/>
    <w:rsid w:val="0019684A"/>
    <w:pPr>
      <w:keepNext/>
      <w:keepLines/>
      <w:pageBreakBefore/>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19684A"/>
    <w:pPr>
      <w:keepNext/>
      <w:keepLines/>
      <w:spacing w:before="120" w:after="0"/>
      <w:outlineLvl w:val="1"/>
    </w:pPr>
    <w:rPr>
      <w:rFonts w:asciiTheme="majorHAnsi" w:eastAsiaTheme="majorEastAsia" w:hAnsiTheme="majorHAnsi" w:cstheme="majorBidi"/>
      <w:sz w:val="26"/>
      <w:szCs w:val="26"/>
      <w:u w:val="single"/>
    </w:rPr>
  </w:style>
  <w:style w:type="paragraph" w:styleId="Heading3">
    <w:name w:val="heading 3"/>
    <w:basedOn w:val="Normal"/>
    <w:next w:val="Normal"/>
    <w:link w:val="Heading3Char"/>
    <w:uiPriority w:val="9"/>
    <w:unhideWhenUsed/>
    <w:qFormat/>
    <w:rsid w:val="00DB37E8"/>
    <w:pPr>
      <w:keepNext/>
      <w:keepLines/>
      <w:spacing w:before="40" w:after="0"/>
      <w:outlineLvl w:val="2"/>
    </w:pPr>
    <w:rPr>
      <w:rFonts w:asciiTheme="majorHAnsi" w:eastAsiaTheme="majorEastAsia" w:hAnsiTheme="majorHAnsi"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45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5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453D"/>
    <w:rPr>
      <w:rFonts w:eastAsiaTheme="minorEastAsia"/>
      <w:color w:val="5A5A5A" w:themeColor="text1" w:themeTint="A5"/>
      <w:spacing w:val="15"/>
    </w:rPr>
  </w:style>
  <w:style w:type="paragraph" w:styleId="ListParagraph">
    <w:name w:val="List Paragraph"/>
    <w:basedOn w:val="Normal"/>
    <w:uiPriority w:val="34"/>
    <w:qFormat/>
    <w:rsid w:val="00A5453D"/>
    <w:pPr>
      <w:ind w:left="720"/>
      <w:contextualSpacing/>
    </w:pPr>
  </w:style>
  <w:style w:type="character" w:customStyle="1" w:styleId="Heading1Char">
    <w:name w:val="Heading 1 Char"/>
    <w:basedOn w:val="DefaultParagraphFont"/>
    <w:link w:val="Heading1"/>
    <w:uiPriority w:val="9"/>
    <w:rsid w:val="0019684A"/>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A5453D"/>
    <w:pPr>
      <w:outlineLvl w:val="9"/>
    </w:pPr>
  </w:style>
  <w:style w:type="paragraph" w:styleId="TOC1">
    <w:name w:val="toc 1"/>
    <w:basedOn w:val="Normal"/>
    <w:next w:val="Normal"/>
    <w:autoRedefine/>
    <w:uiPriority w:val="39"/>
    <w:unhideWhenUsed/>
    <w:rsid w:val="00A5453D"/>
    <w:pPr>
      <w:spacing w:after="100"/>
    </w:pPr>
  </w:style>
  <w:style w:type="character" w:styleId="Hyperlink">
    <w:name w:val="Hyperlink"/>
    <w:basedOn w:val="DefaultParagraphFont"/>
    <w:uiPriority w:val="99"/>
    <w:unhideWhenUsed/>
    <w:rsid w:val="00A5453D"/>
    <w:rPr>
      <w:color w:val="0563C1" w:themeColor="hyperlink"/>
      <w:u w:val="single"/>
    </w:rPr>
  </w:style>
  <w:style w:type="character" w:styleId="UnresolvedMention">
    <w:name w:val="Unresolved Mention"/>
    <w:basedOn w:val="DefaultParagraphFont"/>
    <w:uiPriority w:val="99"/>
    <w:semiHidden/>
    <w:unhideWhenUsed/>
    <w:rsid w:val="00A665FF"/>
    <w:rPr>
      <w:color w:val="605E5C"/>
      <w:shd w:val="clear" w:color="auto" w:fill="E1DFDD"/>
    </w:rPr>
  </w:style>
  <w:style w:type="character" w:customStyle="1" w:styleId="Heading2Char">
    <w:name w:val="Heading 2 Char"/>
    <w:basedOn w:val="DefaultParagraphFont"/>
    <w:link w:val="Heading2"/>
    <w:uiPriority w:val="9"/>
    <w:rsid w:val="0019684A"/>
    <w:rPr>
      <w:rFonts w:asciiTheme="majorHAnsi" w:eastAsiaTheme="majorEastAsia" w:hAnsiTheme="majorHAnsi" w:cstheme="majorBidi"/>
      <w:sz w:val="26"/>
      <w:szCs w:val="26"/>
      <w:u w:val="single"/>
    </w:rPr>
  </w:style>
  <w:style w:type="character" w:customStyle="1" w:styleId="Heading3Char">
    <w:name w:val="Heading 3 Char"/>
    <w:basedOn w:val="DefaultParagraphFont"/>
    <w:link w:val="Heading3"/>
    <w:uiPriority w:val="9"/>
    <w:rsid w:val="00DB37E8"/>
    <w:rPr>
      <w:rFonts w:asciiTheme="majorHAnsi" w:eastAsiaTheme="majorEastAsia" w:hAnsiTheme="majorHAnsi" w:cstheme="majorBidi"/>
      <w:b/>
      <w:color w:val="1F3763" w:themeColor="accent1" w:themeShade="7F"/>
      <w:szCs w:val="24"/>
    </w:rPr>
  </w:style>
  <w:style w:type="paragraph" w:styleId="TOC2">
    <w:name w:val="toc 2"/>
    <w:basedOn w:val="Normal"/>
    <w:next w:val="Normal"/>
    <w:autoRedefine/>
    <w:uiPriority w:val="39"/>
    <w:unhideWhenUsed/>
    <w:rsid w:val="00217AD6"/>
    <w:pPr>
      <w:spacing w:after="100"/>
      <w:ind w:left="220"/>
    </w:pPr>
  </w:style>
  <w:style w:type="paragraph" w:styleId="TOC3">
    <w:name w:val="toc 3"/>
    <w:basedOn w:val="Normal"/>
    <w:next w:val="Normal"/>
    <w:autoRedefine/>
    <w:uiPriority w:val="39"/>
    <w:unhideWhenUsed/>
    <w:rsid w:val="00217AD6"/>
    <w:pPr>
      <w:spacing w:after="100"/>
      <w:ind w:left="440"/>
    </w:pPr>
  </w:style>
  <w:style w:type="paragraph" w:styleId="Header">
    <w:name w:val="header"/>
    <w:basedOn w:val="Normal"/>
    <w:link w:val="HeaderChar"/>
    <w:uiPriority w:val="99"/>
    <w:unhideWhenUsed/>
    <w:rsid w:val="00D17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9A5"/>
  </w:style>
  <w:style w:type="paragraph" w:styleId="Footer">
    <w:name w:val="footer"/>
    <w:basedOn w:val="Normal"/>
    <w:link w:val="FooterChar"/>
    <w:uiPriority w:val="99"/>
    <w:unhideWhenUsed/>
    <w:rsid w:val="00D17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9A5"/>
  </w:style>
  <w:style w:type="character" w:styleId="CommentReference">
    <w:name w:val="annotation reference"/>
    <w:basedOn w:val="DefaultParagraphFont"/>
    <w:uiPriority w:val="99"/>
    <w:semiHidden/>
    <w:unhideWhenUsed/>
    <w:rsid w:val="003173DB"/>
    <w:rPr>
      <w:sz w:val="16"/>
      <w:szCs w:val="16"/>
    </w:rPr>
  </w:style>
  <w:style w:type="paragraph" w:styleId="CommentText">
    <w:name w:val="annotation text"/>
    <w:basedOn w:val="Normal"/>
    <w:link w:val="CommentTextChar"/>
    <w:uiPriority w:val="99"/>
    <w:unhideWhenUsed/>
    <w:rsid w:val="003173DB"/>
    <w:pPr>
      <w:spacing w:line="240" w:lineRule="auto"/>
    </w:pPr>
    <w:rPr>
      <w:sz w:val="20"/>
      <w:szCs w:val="20"/>
    </w:rPr>
  </w:style>
  <w:style w:type="character" w:customStyle="1" w:styleId="CommentTextChar">
    <w:name w:val="Comment Text Char"/>
    <w:basedOn w:val="DefaultParagraphFont"/>
    <w:link w:val="CommentText"/>
    <w:uiPriority w:val="99"/>
    <w:rsid w:val="003173DB"/>
    <w:rPr>
      <w:sz w:val="20"/>
      <w:szCs w:val="20"/>
    </w:rPr>
  </w:style>
  <w:style w:type="paragraph" w:styleId="CommentSubject">
    <w:name w:val="annotation subject"/>
    <w:basedOn w:val="CommentText"/>
    <w:next w:val="CommentText"/>
    <w:link w:val="CommentSubjectChar"/>
    <w:uiPriority w:val="99"/>
    <w:semiHidden/>
    <w:unhideWhenUsed/>
    <w:rsid w:val="003173DB"/>
    <w:rPr>
      <w:b/>
      <w:bCs/>
    </w:rPr>
  </w:style>
  <w:style w:type="character" w:customStyle="1" w:styleId="CommentSubjectChar">
    <w:name w:val="Comment Subject Char"/>
    <w:basedOn w:val="CommentTextChar"/>
    <w:link w:val="CommentSubject"/>
    <w:uiPriority w:val="99"/>
    <w:semiHidden/>
    <w:rsid w:val="003173DB"/>
    <w:rPr>
      <w:b/>
      <w:bCs/>
      <w:sz w:val="20"/>
      <w:szCs w:val="20"/>
    </w:rPr>
  </w:style>
  <w:style w:type="table" w:styleId="TableGrid">
    <w:name w:val="Table Grid"/>
    <w:basedOn w:val="TableNormal"/>
    <w:uiPriority w:val="39"/>
    <w:rsid w:val="00F0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0738"/>
    <w:rPr>
      <w:color w:val="954F72" w:themeColor="followedHyperlink"/>
      <w:u w:val="single"/>
    </w:rPr>
  </w:style>
  <w:style w:type="paragraph" w:styleId="TOC4">
    <w:name w:val="toc 4"/>
    <w:basedOn w:val="Normal"/>
    <w:next w:val="Normal"/>
    <w:autoRedefine/>
    <w:uiPriority w:val="39"/>
    <w:unhideWhenUsed/>
    <w:rsid w:val="000A5C03"/>
    <w:pPr>
      <w:spacing w:after="100"/>
      <w:ind w:left="660"/>
    </w:pPr>
    <w:rPr>
      <w:rFonts w:eastAsiaTheme="minorEastAsia"/>
      <w:kern w:val="2"/>
      <w14:ligatures w14:val="standardContextual"/>
    </w:rPr>
  </w:style>
  <w:style w:type="paragraph" w:styleId="TOC5">
    <w:name w:val="toc 5"/>
    <w:basedOn w:val="Normal"/>
    <w:next w:val="Normal"/>
    <w:autoRedefine/>
    <w:uiPriority w:val="39"/>
    <w:unhideWhenUsed/>
    <w:rsid w:val="000A5C03"/>
    <w:pPr>
      <w:spacing w:after="100"/>
      <w:ind w:left="880"/>
    </w:pPr>
    <w:rPr>
      <w:rFonts w:eastAsiaTheme="minorEastAsia"/>
      <w:kern w:val="2"/>
      <w14:ligatures w14:val="standardContextual"/>
    </w:rPr>
  </w:style>
  <w:style w:type="paragraph" w:styleId="TOC6">
    <w:name w:val="toc 6"/>
    <w:basedOn w:val="Normal"/>
    <w:next w:val="Normal"/>
    <w:autoRedefine/>
    <w:uiPriority w:val="39"/>
    <w:unhideWhenUsed/>
    <w:rsid w:val="000A5C03"/>
    <w:pPr>
      <w:spacing w:after="100"/>
      <w:ind w:left="1100"/>
    </w:pPr>
    <w:rPr>
      <w:rFonts w:eastAsiaTheme="minorEastAsia"/>
      <w:kern w:val="2"/>
      <w14:ligatures w14:val="standardContextual"/>
    </w:rPr>
  </w:style>
  <w:style w:type="paragraph" w:styleId="TOC7">
    <w:name w:val="toc 7"/>
    <w:basedOn w:val="Normal"/>
    <w:next w:val="Normal"/>
    <w:autoRedefine/>
    <w:uiPriority w:val="39"/>
    <w:unhideWhenUsed/>
    <w:rsid w:val="000A5C03"/>
    <w:pPr>
      <w:spacing w:after="100"/>
      <w:ind w:left="1320"/>
    </w:pPr>
    <w:rPr>
      <w:rFonts w:eastAsiaTheme="minorEastAsia"/>
      <w:kern w:val="2"/>
      <w14:ligatures w14:val="standardContextual"/>
    </w:rPr>
  </w:style>
  <w:style w:type="paragraph" w:styleId="TOC8">
    <w:name w:val="toc 8"/>
    <w:basedOn w:val="Normal"/>
    <w:next w:val="Normal"/>
    <w:autoRedefine/>
    <w:uiPriority w:val="39"/>
    <w:unhideWhenUsed/>
    <w:rsid w:val="000A5C03"/>
    <w:pPr>
      <w:spacing w:after="100"/>
      <w:ind w:left="1540"/>
    </w:pPr>
    <w:rPr>
      <w:rFonts w:eastAsiaTheme="minorEastAsia"/>
      <w:kern w:val="2"/>
      <w14:ligatures w14:val="standardContextual"/>
    </w:rPr>
  </w:style>
  <w:style w:type="paragraph" w:styleId="TOC9">
    <w:name w:val="toc 9"/>
    <w:basedOn w:val="Normal"/>
    <w:next w:val="Normal"/>
    <w:autoRedefine/>
    <w:uiPriority w:val="39"/>
    <w:unhideWhenUsed/>
    <w:rsid w:val="000A5C03"/>
    <w:pPr>
      <w:spacing w:after="100"/>
      <w:ind w:left="1760"/>
    </w:pPr>
    <w:rPr>
      <w:rFonts w:eastAsiaTheme="minorEastAsia"/>
      <w:kern w:val="2"/>
      <w14:ligatures w14:val="standardContextual"/>
    </w:rPr>
  </w:style>
  <w:style w:type="paragraph" w:styleId="Revision">
    <w:name w:val="Revision"/>
    <w:hidden/>
    <w:uiPriority w:val="99"/>
    <w:semiHidden/>
    <w:rsid w:val="00D47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5191">
      <w:bodyDiv w:val="1"/>
      <w:marLeft w:val="0"/>
      <w:marRight w:val="0"/>
      <w:marTop w:val="0"/>
      <w:marBottom w:val="0"/>
      <w:divBdr>
        <w:top w:val="none" w:sz="0" w:space="0" w:color="auto"/>
        <w:left w:val="none" w:sz="0" w:space="0" w:color="auto"/>
        <w:bottom w:val="none" w:sz="0" w:space="0" w:color="auto"/>
        <w:right w:val="none" w:sz="0" w:space="0" w:color="auto"/>
      </w:divBdr>
    </w:div>
    <w:div w:id="210386177">
      <w:bodyDiv w:val="1"/>
      <w:marLeft w:val="0"/>
      <w:marRight w:val="0"/>
      <w:marTop w:val="0"/>
      <w:marBottom w:val="0"/>
      <w:divBdr>
        <w:top w:val="none" w:sz="0" w:space="0" w:color="auto"/>
        <w:left w:val="none" w:sz="0" w:space="0" w:color="auto"/>
        <w:bottom w:val="none" w:sz="0" w:space="0" w:color="auto"/>
        <w:right w:val="none" w:sz="0" w:space="0" w:color="auto"/>
      </w:divBdr>
    </w:div>
    <w:div w:id="717974046">
      <w:bodyDiv w:val="1"/>
      <w:marLeft w:val="0"/>
      <w:marRight w:val="0"/>
      <w:marTop w:val="0"/>
      <w:marBottom w:val="0"/>
      <w:divBdr>
        <w:top w:val="none" w:sz="0" w:space="0" w:color="auto"/>
        <w:left w:val="none" w:sz="0" w:space="0" w:color="auto"/>
        <w:bottom w:val="none" w:sz="0" w:space="0" w:color="auto"/>
        <w:right w:val="none" w:sz="0" w:space="0" w:color="auto"/>
      </w:divBdr>
    </w:div>
    <w:div w:id="869270164">
      <w:bodyDiv w:val="1"/>
      <w:marLeft w:val="0"/>
      <w:marRight w:val="0"/>
      <w:marTop w:val="0"/>
      <w:marBottom w:val="0"/>
      <w:divBdr>
        <w:top w:val="none" w:sz="0" w:space="0" w:color="auto"/>
        <w:left w:val="none" w:sz="0" w:space="0" w:color="auto"/>
        <w:bottom w:val="none" w:sz="0" w:space="0" w:color="auto"/>
        <w:right w:val="none" w:sz="0" w:space="0" w:color="auto"/>
      </w:divBdr>
    </w:div>
    <w:div w:id="1325549934">
      <w:bodyDiv w:val="1"/>
      <w:marLeft w:val="0"/>
      <w:marRight w:val="0"/>
      <w:marTop w:val="0"/>
      <w:marBottom w:val="0"/>
      <w:divBdr>
        <w:top w:val="none" w:sz="0" w:space="0" w:color="auto"/>
        <w:left w:val="none" w:sz="0" w:space="0" w:color="auto"/>
        <w:bottom w:val="none" w:sz="0" w:space="0" w:color="auto"/>
        <w:right w:val="none" w:sz="0" w:space="0" w:color="auto"/>
      </w:divBdr>
    </w:div>
    <w:div w:id="1340500605">
      <w:bodyDiv w:val="1"/>
      <w:marLeft w:val="0"/>
      <w:marRight w:val="0"/>
      <w:marTop w:val="0"/>
      <w:marBottom w:val="0"/>
      <w:divBdr>
        <w:top w:val="none" w:sz="0" w:space="0" w:color="auto"/>
        <w:left w:val="none" w:sz="0" w:space="0" w:color="auto"/>
        <w:bottom w:val="none" w:sz="0" w:space="0" w:color="auto"/>
        <w:right w:val="none" w:sz="0" w:space="0" w:color="auto"/>
      </w:divBdr>
    </w:div>
    <w:div w:id="1637102534">
      <w:bodyDiv w:val="1"/>
      <w:marLeft w:val="0"/>
      <w:marRight w:val="0"/>
      <w:marTop w:val="0"/>
      <w:marBottom w:val="0"/>
      <w:divBdr>
        <w:top w:val="none" w:sz="0" w:space="0" w:color="auto"/>
        <w:left w:val="none" w:sz="0" w:space="0" w:color="auto"/>
        <w:bottom w:val="none" w:sz="0" w:space="0" w:color="auto"/>
        <w:right w:val="none" w:sz="0" w:space="0" w:color="auto"/>
      </w:divBdr>
    </w:div>
    <w:div w:id="1651984412">
      <w:bodyDiv w:val="1"/>
      <w:marLeft w:val="0"/>
      <w:marRight w:val="0"/>
      <w:marTop w:val="0"/>
      <w:marBottom w:val="0"/>
      <w:divBdr>
        <w:top w:val="none" w:sz="0" w:space="0" w:color="auto"/>
        <w:left w:val="none" w:sz="0" w:space="0" w:color="auto"/>
        <w:bottom w:val="none" w:sz="0" w:space="0" w:color="auto"/>
        <w:right w:val="none" w:sz="0" w:space="0" w:color="auto"/>
      </w:divBdr>
    </w:div>
    <w:div w:id="1813868459">
      <w:bodyDiv w:val="1"/>
      <w:marLeft w:val="0"/>
      <w:marRight w:val="0"/>
      <w:marTop w:val="0"/>
      <w:marBottom w:val="0"/>
      <w:divBdr>
        <w:top w:val="none" w:sz="0" w:space="0" w:color="auto"/>
        <w:left w:val="none" w:sz="0" w:space="0" w:color="auto"/>
        <w:bottom w:val="none" w:sz="0" w:space="0" w:color="auto"/>
        <w:right w:val="none" w:sz="0" w:space="0" w:color="auto"/>
      </w:divBdr>
    </w:div>
    <w:div w:id="20106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andall@ku.edu" TargetMode="External"/><Relationship Id="rId18" Type="http://schemas.openxmlformats.org/officeDocument/2006/relationships/hyperlink" Target="mailto:kfwilliams@ku.edu" TargetMode="External"/><Relationship Id="rId26" Type="http://schemas.openxmlformats.org/officeDocument/2006/relationships/hyperlink" Target="https://catalog.ku.edu/liberal-arts-sciences/math/applied-mathematics-gradcert/" TargetMode="External"/><Relationship Id="rId39" Type="http://schemas.openxmlformats.org/officeDocument/2006/relationships/hyperlink" Target="https://policy.ku.edu/graduate-studies/doctoral-student-oral-exam-committee-composition" TargetMode="External"/><Relationship Id="rId21" Type="http://schemas.openxmlformats.org/officeDocument/2006/relationships/hyperlink" Target="mailto:tsc_clas_sbs@ku.edu" TargetMode="External"/><Relationship Id="rId34" Type="http://schemas.openxmlformats.org/officeDocument/2006/relationships/hyperlink" Target="https://kansas.sharepoint.com/:b:/t/Psychology/ERRUD9GEqBRBtLNMCD8pDLUBKphIBvLfrppWjLQKGC0Few?e=cUCWpO" TargetMode="External"/><Relationship Id="rId42" Type="http://schemas.openxmlformats.org/officeDocument/2006/relationships/hyperlink" Target="https://ogs.ku.edu/summer-research-scholarsh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jlandau@ku.edu" TargetMode="External"/><Relationship Id="rId29" Type="http://schemas.openxmlformats.org/officeDocument/2006/relationships/hyperlink" Target="https://classes.k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rnat@ku.edu" TargetMode="External"/><Relationship Id="rId24" Type="http://schemas.openxmlformats.org/officeDocument/2006/relationships/hyperlink" Target="https://research.ku.edu/human-subjects-training" TargetMode="External"/><Relationship Id="rId32" Type="http://schemas.openxmlformats.org/officeDocument/2006/relationships/hyperlink" Target="https://policy.ku.edu/graduate-studies/masters-oral-exam-committee-composition" TargetMode="External"/><Relationship Id="rId37" Type="http://schemas.openxmlformats.org/officeDocument/2006/relationships/hyperlink" Target="https://kusurvey.ca1.qualtrics.com/jfe/form/SV_4OVIwQh9mJr2Abc" TargetMode="External"/><Relationship Id="rId40" Type="http://schemas.openxmlformats.org/officeDocument/2006/relationships/hyperlink" Target="https://kusurvey.ca1.qualtrics.com/jfe/form/SV_4OVIwQh9mJr2Abc"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oemann@ku.edu" TargetMode="External"/><Relationship Id="rId23" Type="http://schemas.openxmlformats.org/officeDocument/2006/relationships/hyperlink" Target="https://kansas.sharepoint.com/:b:/t/Psychology/EfDT3aIBBjRNjSv9UadHbRMBrA6ocIeJrPQ-td06tUZTHQ?e=PMd3nB" TargetMode="External"/><Relationship Id="rId28" Type="http://schemas.openxmlformats.org/officeDocument/2006/relationships/hyperlink" Target="https://eecs.ku.edu/data-science-graduate-certificate" TargetMode="External"/><Relationship Id="rId36" Type="http://schemas.openxmlformats.org/officeDocument/2006/relationships/hyperlink" Target="https://policy.ku.edu/graduate-studies/doctoral-oral-exams" TargetMode="External"/><Relationship Id="rId10" Type="http://schemas.openxmlformats.org/officeDocument/2006/relationships/hyperlink" Target="mailto:adamsg@ku.edu" TargetMode="External"/><Relationship Id="rId19" Type="http://schemas.openxmlformats.org/officeDocument/2006/relationships/hyperlink" Target="mailto:cjsexton@ku.edu" TargetMode="External"/><Relationship Id="rId31" Type="http://schemas.openxmlformats.org/officeDocument/2006/relationships/hyperlink" Target="https://policy.ku.edu/graduate-studies/leave-of-absenc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ga.ku.edu/" TargetMode="External"/><Relationship Id="rId14" Type="http://schemas.openxmlformats.org/officeDocument/2006/relationships/hyperlink" Target="mailto:ogillath@ku.edu" TargetMode="External"/><Relationship Id="rId22" Type="http://schemas.openxmlformats.org/officeDocument/2006/relationships/hyperlink" Target="https://kansas.sharepoint.com/:f:/t/Psychology/EoVciKfmUulLnALjwVnLOkgBN-gfiH3DcUdNsMmDBWKKtg?e=JgCMe1" TargetMode="External"/><Relationship Id="rId27" Type="http://schemas.openxmlformats.org/officeDocument/2006/relationships/hyperlink" Target="https://www.kumc.edu/school-of-medicine/academics/departments/biostatistics-and-data-science/academics/graduate-certificates/biostatistics-graduate-certificate.html" TargetMode="External"/><Relationship Id="rId30" Type="http://schemas.openxmlformats.org/officeDocument/2006/relationships/hyperlink" Target="http://coga.ku.edu/progress-to-degree/enrollment/time-to-degrees" TargetMode="External"/><Relationship Id="rId35" Type="http://schemas.openxmlformats.org/officeDocument/2006/relationships/hyperlink" Target="https://policy.ku.edu/graduate-studies/doctoral-student-oral-exam-committee-composition"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nyla@ku.edu" TargetMode="External"/><Relationship Id="rId17" Type="http://schemas.openxmlformats.org/officeDocument/2006/relationships/hyperlink" Target="mailto:ludwin@ku.edu" TargetMode="External"/><Relationship Id="rId25" Type="http://schemas.openxmlformats.org/officeDocument/2006/relationships/hyperlink" Target="https://policy.ku.edu/graduate-studies/certificate-programs-policies-procedures" TargetMode="External"/><Relationship Id="rId33" Type="http://schemas.openxmlformats.org/officeDocument/2006/relationships/hyperlink" Target="https://kusurvey.ca1.qualtrics.com/jfe/form/SV_4OVIwQh9mJr2Abc" TargetMode="External"/><Relationship Id="rId38" Type="http://schemas.openxmlformats.org/officeDocument/2006/relationships/hyperlink" Target="https://kusurvey.ca1.qualtrics.com/jfe/form/SV_4OVIwQh9mJr2Abc" TargetMode="External"/><Relationship Id="rId20" Type="http://schemas.openxmlformats.org/officeDocument/2006/relationships/hyperlink" Target="mailto:eflorence@ku.edu" TargetMode="External"/><Relationship Id="rId41" Type="http://schemas.openxmlformats.org/officeDocument/2006/relationships/hyperlink" Target="https://kansas.sharepoint.com/:b:/t/Psychology/EdMa7pNZgeVJssd0mjnkhzkBh22_uaNosPjAqBPTKewQHA?e=0QfL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39FB-2D19-445F-ACE3-8798F676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9686</Words>
  <Characters>55193</Characters>
  <Application>Microsoft Office Word</Application>
  <DocSecurity>0</DocSecurity>
  <Lines>939</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Jeffrey</dc:creator>
  <cp:keywords/>
  <dc:description/>
  <cp:lastModifiedBy>Molina, Ludwin E</cp:lastModifiedBy>
  <cp:revision>2</cp:revision>
  <cp:lastPrinted>2026-04-08T20:23:00Z</cp:lastPrinted>
  <dcterms:created xsi:type="dcterms:W3CDTF">2026-04-09T20:06:00Z</dcterms:created>
  <dcterms:modified xsi:type="dcterms:W3CDTF">2026-04-09T20:06:00Z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93b831ec695344fb449935dc5320d4992d7f7607e4ef8f9872c11872997a0c48</vt:lpwstr>
  </property>
</Properties>
</file>